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bookmarkStart w:id="0" w:name="_GoBack"/>
      <w:bookmarkEnd w:id="0"/>
      <w:r w:rsidR="00FC4012">
        <w:rPr>
          <w:b/>
          <w:sz w:val="32"/>
          <w:szCs w:val="32"/>
        </w:rPr>
        <w:t xml:space="preserve"> </w:t>
      </w:r>
      <w:r w:rsidR="00FC4012" w:rsidRPr="006D53B9">
        <w:rPr>
          <w:sz w:val="32"/>
          <w:szCs w:val="32"/>
        </w:rPr>
        <w:t>20</w:t>
      </w:r>
      <w:r w:rsidR="00C02EA2">
        <w:rPr>
          <w:sz w:val="32"/>
          <w:szCs w:val="32"/>
        </w:rPr>
        <w:t>2</w:t>
      </w:r>
      <w:r w:rsidR="00D86A5C">
        <w:rPr>
          <w:sz w:val="32"/>
          <w:szCs w:val="32"/>
        </w:rPr>
        <w:t>2</w:t>
      </w:r>
      <w:r w:rsidR="00FC4012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Default="00A6696F"/>
    <w:p w:rsidR="00FC4012" w:rsidRDefault="00FC4012"/>
    <w:p w:rsidR="00FC4012" w:rsidRPr="00755FAF" w:rsidRDefault="00FC4012" w:rsidP="00FC4012">
      <w:pPr>
        <w:ind w:firstLine="708"/>
        <w:jc w:val="both"/>
      </w:pPr>
      <w:r>
        <w:t>Настоящий доклад об осущест</w:t>
      </w:r>
      <w:r w:rsidR="001231D2">
        <w:t>влении муниципального</w:t>
      </w:r>
      <w:r>
        <w:t xml:space="preserve"> контроля  на территории </w:t>
      </w:r>
      <w:r>
        <w:rPr>
          <w:color w:val="000000"/>
        </w:rPr>
        <w:t>Соляновского</w:t>
      </w:r>
      <w:r w:rsidRPr="000726DA">
        <w:rPr>
          <w:color w:val="000000"/>
        </w:rPr>
        <w:t xml:space="preserve"> мун</w:t>
      </w:r>
      <w:r>
        <w:rPr>
          <w:color w:val="000000"/>
        </w:rPr>
        <w:t>иципального образования</w:t>
      </w:r>
      <w:r>
        <w:t xml:space="preserve"> Тайшетского района  подготовлен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886888" w:rsidRPr="00755FAF" w:rsidRDefault="00886888"/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Раздел 1.</w:t>
      </w: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E115E">
        <w:rPr>
          <w:sz w:val="28"/>
          <w:szCs w:val="28"/>
        </w:rPr>
        <w:t>соответствующей сфере деятельности</w:t>
      </w:r>
    </w:p>
    <w:p w:rsidR="00FC4012" w:rsidRDefault="00FC4012" w:rsidP="00FC40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C4012" w:rsidRDefault="00A76F02" w:rsidP="00FC401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М</w:t>
      </w:r>
      <w:r w:rsidR="00FC4012" w:rsidRPr="00C30671">
        <w:rPr>
          <w:color w:val="000000"/>
        </w:rPr>
        <w:t xml:space="preserve">униципальные </w:t>
      </w:r>
      <w:r>
        <w:rPr>
          <w:color w:val="000000"/>
        </w:rPr>
        <w:t xml:space="preserve">нормативно </w:t>
      </w:r>
      <w:r w:rsidR="00FC4012" w:rsidRPr="00C30671">
        <w:rPr>
          <w:color w:val="000000"/>
        </w:rPr>
        <w:t>правовые акты, устанавливающие обязательные требования осущест</w:t>
      </w:r>
      <w:r w:rsidR="00FC4012">
        <w:rPr>
          <w:color w:val="000000"/>
        </w:rPr>
        <w:t>вления муниципального</w:t>
      </w:r>
      <w:r>
        <w:rPr>
          <w:color w:val="000000"/>
        </w:rPr>
        <w:t xml:space="preserve"> контроля </w:t>
      </w:r>
      <w:r w:rsidR="00FC4012" w:rsidRPr="00C30671">
        <w:rPr>
          <w:color w:val="000000"/>
        </w:rPr>
        <w:t>в установленном порядке про</w:t>
      </w:r>
      <w:r w:rsidR="00C02EA2">
        <w:rPr>
          <w:color w:val="000000"/>
        </w:rPr>
        <w:t>шли</w:t>
      </w:r>
      <w:r w:rsidR="00FC4012" w:rsidRPr="00C30671">
        <w:rPr>
          <w:color w:val="000000"/>
        </w:rPr>
        <w:t xml:space="preserve"> проверку в органах  </w:t>
      </w:r>
      <w:r w:rsidR="00FC4012" w:rsidRPr="00C30671">
        <w:t>Тайшетской межрайонной прокуратуры:</w:t>
      </w:r>
    </w:p>
    <w:p w:rsidR="006B7785" w:rsidRDefault="006B7785" w:rsidP="006B7785">
      <w:pPr>
        <w:ind w:firstLine="709"/>
        <w:jc w:val="both"/>
      </w:pPr>
      <w:r>
        <w:t xml:space="preserve">- Решение Думы </w:t>
      </w:r>
      <w:r w:rsidRPr="00C30671">
        <w:t>Соляновского</w:t>
      </w:r>
      <w:r>
        <w:t xml:space="preserve"> </w:t>
      </w:r>
      <w:r w:rsidR="000B1EF0">
        <w:t>муниципального образования № 132 от 16.12.2021</w:t>
      </w:r>
      <w:r>
        <w:t xml:space="preserve"> года «Об утверждении </w:t>
      </w:r>
      <w:r w:rsidR="000B1EF0" w:rsidRPr="000B1EF0">
        <w:rPr>
          <w:bCs/>
          <w:kern w:val="2"/>
        </w:rPr>
        <w:t>Положения о муниципальном жилищном контроле в Соляновском муниципальном образовании</w:t>
      </w:r>
      <w:r w:rsidR="00D86A5C">
        <w:t>»;</w:t>
      </w:r>
    </w:p>
    <w:p w:rsidR="00D86A5C" w:rsidRPr="00D86A5C" w:rsidRDefault="00D86A5C" w:rsidP="006B7785">
      <w:pPr>
        <w:ind w:firstLine="709"/>
        <w:jc w:val="both"/>
      </w:pPr>
      <w:r>
        <w:t xml:space="preserve">- </w:t>
      </w:r>
      <w:r w:rsidRPr="00D86A5C">
        <w:t xml:space="preserve">Решение Думы Соляновского муниципального образования № 133 от 16.12.2021 года «Об утверждении </w:t>
      </w:r>
      <w:r w:rsidRPr="00D86A5C">
        <w:rPr>
          <w:bCs/>
          <w:kern w:val="2"/>
        </w:rPr>
        <w:t>Положения</w:t>
      </w:r>
      <w:r w:rsidRPr="00D86A5C">
        <w:rPr>
          <w:color w:val="000000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D86A5C">
        <w:t>Соляновского муниципального образования</w:t>
      </w:r>
      <w:r>
        <w:t>»;</w:t>
      </w:r>
    </w:p>
    <w:p w:rsidR="00FC4012" w:rsidRDefault="00FC4012" w:rsidP="00FC401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0B1EF0">
        <w:t xml:space="preserve">Решение Думы </w:t>
      </w:r>
      <w:r w:rsidR="000B1EF0" w:rsidRPr="00C30671">
        <w:t>Соляновского</w:t>
      </w:r>
      <w:r w:rsidR="000B1EF0">
        <w:t xml:space="preserve"> муниципального образования № 1</w:t>
      </w:r>
      <w:r w:rsidR="00D86A5C">
        <w:t>34</w:t>
      </w:r>
      <w:r w:rsidR="000B1EF0">
        <w:t xml:space="preserve"> от 16.12.2021 года </w:t>
      </w:r>
      <w:r w:rsidR="000B1EF0" w:rsidRPr="00D86A5C">
        <w:t xml:space="preserve">«Об утверждении </w:t>
      </w:r>
      <w:r w:rsidR="000B1EF0" w:rsidRPr="00D86A5C">
        <w:rPr>
          <w:bCs/>
          <w:kern w:val="2"/>
        </w:rPr>
        <w:t>Положения</w:t>
      </w:r>
      <w:r w:rsidR="00D86A5C" w:rsidRPr="00D86A5C">
        <w:rPr>
          <w:color w:val="000000"/>
        </w:rPr>
        <w:t xml:space="preserve"> о муниципальном контроле в сфере благоустройства на территории</w:t>
      </w:r>
      <w:r w:rsidR="00D86A5C" w:rsidRPr="00D86A5C">
        <w:t xml:space="preserve"> Соляновского муниципального образования»</w:t>
      </w:r>
      <w:r w:rsidR="00D86A5C">
        <w:rPr>
          <w:color w:val="000000"/>
        </w:rPr>
        <w:t>.</w:t>
      </w:r>
    </w:p>
    <w:p w:rsidR="00FC4012" w:rsidRDefault="00FC4012" w:rsidP="00FC401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30671">
        <w:t xml:space="preserve">Данные акты опубликованы в средствах массовой информации – газете «Соляновские вести» и размещены на официальном сайте администрации </w:t>
      </w:r>
      <w:r w:rsidRPr="00C30671">
        <w:rPr>
          <w:color w:val="000000"/>
        </w:rPr>
        <w:t>Соляновского муниципального образования</w:t>
      </w:r>
      <w:r w:rsidRPr="00C30671">
        <w:t xml:space="preserve">  в сети «Интернет», они доступны для юридических лиц и индивидуальных предпринимателей.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Раздел 2.</w:t>
      </w: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Организация государственного контроля (надзора),</w:t>
      </w: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FC4012" w:rsidRDefault="00FC4012" w:rsidP="00FC4012">
      <w:pPr>
        <w:ind w:firstLine="708"/>
        <w:jc w:val="both"/>
      </w:pPr>
      <w:r>
        <w:t xml:space="preserve">К полномочиям администрации </w:t>
      </w:r>
      <w:r w:rsidRPr="00C30671">
        <w:t>Соляновского</w:t>
      </w:r>
      <w:r>
        <w:t xml:space="preserve"> муниципального образования относятся реализуемые в установленном законодательством и Уставом </w:t>
      </w:r>
      <w:r w:rsidRPr="00C30671">
        <w:t>Соляновского</w:t>
      </w:r>
      <w:r>
        <w:t xml:space="preserve"> муниципального образования порядке, контрольные функции по решению вопросов местного значения в интересах населения муниципального образования, в том числе по муниципальному контролю.</w:t>
      </w:r>
    </w:p>
    <w:p w:rsidR="00FC4012" w:rsidRDefault="00FC4012" w:rsidP="00FC4012">
      <w:pPr>
        <w:ind w:firstLine="708"/>
        <w:jc w:val="both"/>
        <w:rPr>
          <w:color w:val="000000"/>
        </w:rPr>
      </w:pPr>
      <w:r>
        <w:rPr>
          <w:color w:val="000000"/>
        </w:rPr>
        <w:t>Задачами муниципального контроля является соблюдение юридическими лицами, индивидуальными предпринимателями, гражданами требований федерального законодательства и законодательства Иркутской области в сфере благоустройства,</w:t>
      </w:r>
      <w:r w:rsidRPr="00C96F4A">
        <w:t xml:space="preserve"> </w:t>
      </w:r>
      <w:r w:rsidRPr="006658D1">
        <w:lastRenderedPageBreak/>
        <w:t>сохранности автомобильных дорог местного значения</w:t>
      </w:r>
      <w:r>
        <w:t xml:space="preserve">, правил пользования </w:t>
      </w:r>
      <w:r>
        <w:rPr>
          <w:color w:val="000000"/>
        </w:rPr>
        <w:t>жилыми помещениями, за нарушение которых предусмотрена ответственность.</w:t>
      </w:r>
    </w:p>
    <w:p w:rsidR="00FC4012" w:rsidRDefault="00FC4012" w:rsidP="00FC40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Органы муниципального контроля при осуществлении своих функций взаимодействуют с Тайшетским отделом Управления Росреестра по Иркутской области,</w:t>
      </w:r>
      <w:r w:rsidRPr="00F01C1B">
        <w:rPr>
          <w:spacing w:val="-1"/>
        </w:rPr>
        <w:t xml:space="preserve"> Отделом транспорта, </w:t>
      </w:r>
      <w:r w:rsidRPr="00F01C1B">
        <w:t>связи и дорожной службы Тайшетского района, организациями и общественными объединениями, гражданами</w:t>
      </w:r>
      <w:r>
        <w:rPr>
          <w:color w:val="000000"/>
        </w:rPr>
        <w:t>.</w:t>
      </w:r>
    </w:p>
    <w:p w:rsidR="00FC4012" w:rsidRDefault="00FC4012" w:rsidP="00FC40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Юридические лица и граждане в качестве экспертных организаций и экспертов, к выполнению мероприятий по контролю при проведении проверок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Раздел 3.</w:t>
      </w: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FC4012" w:rsidRPr="000726DA" w:rsidRDefault="00D86A5C" w:rsidP="00FC401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Финансирование в 2022</w:t>
      </w:r>
      <w:r w:rsidR="00FC4012" w:rsidRPr="000726DA">
        <w:rPr>
          <w:color w:val="000000"/>
        </w:rPr>
        <w:t xml:space="preserve">г. для </w:t>
      </w:r>
      <w:r w:rsidR="00FC4012">
        <w:t xml:space="preserve">исполнения муниципального контроля </w:t>
      </w:r>
      <w:r w:rsidR="00FC4012" w:rsidRPr="000726DA">
        <w:rPr>
          <w:color w:val="000000"/>
        </w:rPr>
        <w:t xml:space="preserve">на территории </w:t>
      </w:r>
      <w:r w:rsidR="00FC4012">
        <w:rPr>
          <w:color w:val="000000"/>
        </w:rPr>
        <w:t>Соляновского</w:t>
      </w:r>
      <w:r w:rsidR="00FC4012" w:rsidRPr="000726DA">
        <w:rPr>
          <w:color w:val="000000"/>
        </w:rPr>
        <w:t xml:space="preserve"> мун</w:t>
      </w:r>
      <w:r w:rsidR="00FC4012">
        <w:rPr>
          <w:color w:val="000000"/>
        </w:rPr>
        <w:t xml:space="preserve">иципального образования </w:t>
      </w:r>
      <w:r w:rsidR="00FC4012" w:rsidRPr="000726DA">
        <w:rPr>
          <w:color w:val="000000"/>
        </w:rPr>
        <w:t>не предусмотрено.</w:t>
      </w:r>
    </w:p>
    <w:p w:rsidR="00FC4012" w:rsidRDefault="00FC4012" w:rsidP="00FC4012">
      <w:pPr>
        <w:pStyle w:val="a9"/>
        <w:spacing w:before="0" w:beforeAutospacing="0" w:after="0" w:afterAutospacing="0"/>
        <w:ind w:firstLine="708"/>
        <w:jc w:val="both"/>
      </w:pPr>
      <w:r w:rsidRPr="000726DA">
        <w:rPr>
          <w:color w:val="000000"/>
        </w:rPr>
        <w:t>Штатной единицы для проведения муниципального контроля не предусмотрено</w:t>
      </w:r>
      <w:r>
        <w:rPr>
          <w:color w:val="000000"/>
        </w:rPr>
        <w:t xml:space="preserve">. </w:t>
      </w:r>
      <w:r>
        <w:t xml:space="preserve">Специалисты, выполняющие функции по муниципальному контролю специальной квалификации не имеют. </w:t>
      </w:r>
    </w:p>
    <w:p w:rsidR="00001278" w:rsidRPr="00FC4012" w:rsidRDefault="00FC4012" w:rsidP="00FC4012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 w:rsidRPr="000726DA">
        <w:rPr>
          <w:color w:val="000000"/>
        </w:rPr>
        <w:t>На основании Распоряжения ад</w:t>
      </w:r>
      <w:r>
        <w:rPr>
          <w:color w:val="000000"/>
        </w:rPr>
        <w:t>министрации осуществляется одним специалистом</w:t>
      </w:r>
      <w:r w:rsidRPr="000726DA">
        <w:rPr>
          <w:color w:val="000000"/>
        </w:rPr>
        <w:t xml:space="preserve">,  </w:t>
      </w:r>
      <w:r>
        <w:rPr>
          <w:color w:val="000000"/>
        </w:rPr>
        <w:t>выполняющим</w:t>
      </w:r>
      <w:r w:rsidRPr="000726DA">
        <w:rPr>
          <w:color w:val="000000"/>
        </w:rPr>
        <w:t xml:space="preserve"> также и другие функциональные обязанности.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Раздел 4.</w:t>
      </w: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Проведение государственного контроля (надзора),</w:t>
      </w: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FC4012" w:rsidRDefault="00FC4012" w:rsidP="00FC40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Ежегодный план пров</w:t>
      </w:r>
      <w:r w:rsidR="00D86A5C">
        <w:rPr>
          <w:color w:val="000000"/>
        </w:rPr>
        <w:t>едения плановых проверок на 2022</w:t>
      </w:r>
      <w:r>
        <w:rPr>
          <w:color w:val="000000"/>
        </w:rPr>
        <w:t xml:space="preserve"> год в рамках муниципального контроля в соответствующих сферах деятельности не принимался. З</w:t>
      </w:r>
      <w:r w:rsidRPr="000726DA">
        <w:rPr>
          <w:color w:val="000000"/>
        </w:rPr>
        <w:t>а  текущ</w:t>
      </w:r>
      <w:r>
        <w:rPr>
          <w:color w:val="000000"/>
        </w:rPr>
        <w:t xml:space="preserve">ий период муниципальными инспекторами проверки не проводились, в том </w:t>
      </w:r>
      <w:r w:rsidR="00A76F02">
        <w:rPr>
          <w:color w:val="000000"/>
        </w:rPr>
        <w:t>числе 0 плановых и 0 внеплановых</w:t>
      </w:r>
      <w:r>
        <w:rPr>
          <w:color w:val="000000"/>
        </w:rPr>
        <w:t xml:space="preserve"> </w:t>
      </w:r>
      <w:r w:rsidRPr="000726DA">
        <w:rPr>
          <w:color w:val="000000"/>
        </w:rPr>
        <w:t>провер</w:t>
      </w:r>
      <w:r>
        <w:rPr>
          <w:color w:val="000000"/>
        </w:rPr>
        <w:t>о</w:t>
      </w:r>
      <w:r w:rsidRPr="000726DA">
        <w:rPr>
          <w:color w:val="000000"/>
        </w:rPr>
        <w:t>к</w:t>
      </w:r>
      <w:r>
        <w:rPr>
          <w:color w:val="000000"/>
        </w:rPr>
        <w:t>.</w:t>
      </w:r>
    </w:p>
    <w:p w:rsidR="00FC4012" w:rsidRDefault="00FC4012" w:rsidP="00FC401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связи с тем, что проверки не запланированы эксперты и представите</w:t>
      </w:r>
      <w:r w:rsidR="00D86A5C">
        <w:rPr>
          <w:color w:val="000000"/>
        </w:rPr>
        <w:t>ли экспертных организаций в 202</w:t>
      </w:r>
      <w:r w:rsidR="00BA0A45">
        <w:rPr>
          <w:color w:val="000000"/>
        </w:rPr>
        <w:t>2</w:t>
      </w:r>
      <w:r>
        <w:rPr>
          <w:color w:val="000000"/>
        </w:rPr>
        <w:t xml:space="preserve"> году к проведению мероприятий по муниципальному контролю не привлекались, результаты их работы в указанный период отсутствуют.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Раздел 5.</w:t>
      </w: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Действия органов государственного контроля (надзора),</w:t>
      </w: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8E115E" w:rsidRDefault="00886888" w:rsidP="00886888">
      <w:pPr>
        <w:rPr>
          <w:sz w:val="28"/>
          <w:szCs w:val="28"/>
        </w:rPr>
      </w:pPr>
    </w:p>
    <w:p w:rsidR="00FC4012" w:rsidRDefault="00FC4012" w:rsidP="00FC4012">
      <w:pPr>
        <w:ind w:firstLine="708"/>
      </w:pPr>
      <w:r w:rsidRPr="00EC6397">
        <w:t>Действия по пресечению нарушений обязательных требований  и (или) устранению последствий таких нарушений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Раздел 6.</w:t>
      </w: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Анализ и оценка эффективности государственного</w:t>
      </w: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FC4012" w:rsidRDefault="00FC4012" w:rsidP="00FC4012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 w:rsidRPr="000726DA">
        <w:rPr>
          <w:color w:val="000000"/>
        </w:rPr>
        <w:lastRenderedPageBreak/>
        <w:t xml:space="preserve">Показатели деятельности специалистов администрации </w:t>
      </w:r>
      <w:r>
        <w:rPr>
          <w:color w:val="000000"/>
        </w:rPr>
        <w:t>Соляновского</w:t>
      </w:r>
      <w:r w:rsidRPr="000726DA">
        <w:rPr>
          <w:color w:val="000000"/>
        </w:rPr>
        <w:t xml:space="preserve"> мун</w:t>
      </w:r>
      <w:r>
        <w:rPr>
          <w:color w:val="000000"/>
        </w:rPr>
        <w:t>иципального образования</w:t>
      </w:r>
      <w:r w:rsidRPr="000726DA">
        <w:rPr>
          <w:color w:val="000000"/>
        </w:rPr>
        <w:t xml:space="preserve"> </w:t>
      </w:r>
      <w:r w:rsidR="001C0CC8">
        <w:rPr>
          <w:color w:val="000000"/>
        </w:rPr>
        <w:t>по муниципальному</w:t>
      </w:r>
      <w:r w:rsidRPr="000726DA">
        <w:rPr>
          <w:color w:val="000000"/>
        </w:rPr>
        <w:t xml:space="preserve"> контролю следующие:</w:t>
      </w:r>
      <w:r>
        <w:rPr>
          <w:color w:val="000000"/>
        </w:rPr>
        <w:t xml:space="preserve"> в</w:t>
      </w:r>
      <w:r w:rsidRPr="000726DA">
        <w:rPr>
          <w:color w:val="000000"/>
        </w:rPr>
        <w:t xml:space="preserve">ыполнение проведения проверок юридических лиц и индивидуальных предпринимателей составляет </w:t>
      </w:r>
      <w:r>
        <w:rPr>
          <w:color w:val="000000"/>
        </w:rPr>
        <w:t>0</w:t>
      </w:r>
      <w:r w:rsidRPr="00EB7F3F">
        <w:rPr>
          <w:color w:val="000000"/>
        </w:rPr>
        <w:t>%.</w:t>
      </w:r>
      <w:r w:rsidRPr="000726DA">
        <w:rPr>
          <w:color w:val="000000"/>
        </w:rPr>
        <w:t xml:space="preserve"> </w:t>
      </w:r>
    </w:p>
    <w:p w:rsidR="00FC4012" w:rsidRDefault="00FC4012" w:rsidP="00FC4012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Проверок, результаты которых признанные действительными не имеется (0%).</w:t>
      </w:r>
    </w:p>
    <w:p w:rsidR="00FC4012" w:rsidRDefault="00FC4012" w:rsidP="00FC4012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Проверок, проводимых органами муниципального контроля с нарушениями требований законодательства Российской Федерации о порядке их проведения</w:t>
      </w:r>
      <w:r w:rsidR="000B466B">
        <w:rPr>
          <w:color w:val="000000"/>
        </w:rPr>
        <w:t>,</w:t>
      </w:r>
      <w:r>
        <w:rPr>
          <w:color w:val="000000"/>
        </w:rPr>
        <w:t xml:space="preserve"> не имеется (0%).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Раздел 7.</w:t>
      </w: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Выводы и предложения по результатам государственного</w:t>
      </w:r>
    </w:p>
    <w:p w:rsidR="00886888" w:rsidRPr="008E11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E115E">
        <w:rPr>
          <w:sz w:val="28"/>
          <w:szCs w:val="28"/>
        </w:rPr>
        <w:t>контроля (надзора), муниципального контроля</w:t>
      </w:r>
    </w:p>
    <w:p w:rsidR="00886888" w:rsidRPr="00FC4012" w:rsidRDefault="00886888" w:rsidP="00886888">
      <w:pPr>
        <w:rPr>
          <w:sz w:val="32"/>
          <w:szCs w:val="32"/>
        </w:rPr>
      </w:pPr>
    </w:p>
    <w:p w:rsidR="00FC4012" w:rsidRDefault="00FC4012" w:rsidP="00FC401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726DA">
        <w:rPr>
          <w:color w:val="000000"/>
        </w:rPr>
        <w:t xml:space="preserve">Повышению эффективности осуществления муниципального </w:t>
      </w:r>
      <w:r>
        <w:rPr>
          <w:color w:val="000000"/>
        </w:rPr>
        <w:t>контроля будет способствовать:</w:t>
      </w:r>
    </w:p>
    <w:p w:rsidR="00FC4012" w:rsidRPr="008E115E" w:rsidRDefault="00FC4012" w:rsidP="008E115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726DA">
        <w:rPr>
          <w:color w:val="000000"/>
        </w:rPr>
        <w:t xml:space="preserve">- систематическое </w:t>
      </w:r>
      <w:r>
        <w:rPr>
          <w:color w:val="000000"/>
        </w:rPr>
        <w:t xml:space="preserve">  </w:t>
      </w:r>
      <w:r w:rsidRPr="000726DA">
        <w:rPr>
          <w:color w:val="000000"/>
        </w:rPr>
        <w:t>проведение</w:t>
      </w:r>
      <w:r>
        <w:rPr>
          <w:color w:val="000000"/>
        </w:rPr>
        <w:t xml:space="preserve"> </w:t>
      </w:r>
      <w:r w:rsidRPr="000726DA">
        <w:rPr>
          <w:color w:val="000000"/>
        </w:rPr>
        <w:t xml:space="preserve"> практических</w:t>
      </w:r>
      <w:r>
        <w:rPr>
          <w:color w:val="000000"/>
        </w:rPr>
        <w:t xml:space="preserve"> </w:t>
      </w:r>
      <w:r w:rsidRPr="000726DA">
        <w:rPr>
          <w:color w:val="000000"/>
        </w:rPr>
        <w:t xml:space="preserve"> семинаров </w:t>
      </w:r>
      <w:r>
        <w:rPr>
          <w:color w:val="000000"/>
        </w:rPr>
        <w:t xml:space="preserve"> </w:t>
      </w:r>
      <w:r w:rsidRPr="000726DA">
        <w:rPr>
          <w:color w:val="000000"/>
        </w:rPr>
        <w:t xml:space="preserve">по </w:t>
      </w:r>
      <w:r>
        <w:rPr>
          <w:color w:val="000000"/>
        </w:rPr>
        <w:t xml:space="preserve"> </w:t>
      </w:r>
      <w:r w:rsidRPr="000726DA">
        <w:rPr>
          <w:color w:val="000000"/>
        </w:rPr>
        <w:t xml:space="preserve">вопросам </w:t>
      </w:r>
      <w:r>
        <w:rPr>
          <w:color w:val="000000"/>
        </w:rPr>
        <w:t xml:space="preserve">  </w:t>
      </w:r>
      <w:r w:rsidRPr="000726DA">
        <w:rPr>
          <w:color w:val="000000"/>
        </w:rPr>
        <w:t>осуществления муниципального контроля;</w:t>
      </w:r>
    </w:p>
    <w:p w:rsidR="00FC4012" w:rsidRDefault="00FC4012" w:rsidP="00FC4012">
      <w:pPr>
        <w:rPr>
          <w:sz w:val="32"/>
          <w:szCs w:val="32"/>
        </w:rPr>
      </w:pPr>
    </w:p>
    <w:p w:rsidR="00FC4012" w:rsidRDefault="00FC4012" w:rsidP="00FC4012">
      <w:pPr>
        <w:rPr>
          <w:sz w:val="32"/>
          <w:szCs w:val="32"/>
        </w:rPr>
      </w:pPr>
    </w:p>
    <w:p w:rsidR="00FC4012" w:rsidRDefault="00FC4012" w:rsidP="00FC4012">
      <w:pPr>
        <w:rPr>
          <w:color w:val="000000"/>
        </w:rPr>
      </w:pPr>
      <w:r w:rsidRPr="002545F1">
        <w:t xml:space="preserve">Глава </w:t>
      </w:r>
      <w:r>
        <w:rPr>
          <w:color w:val="000000"/>
        </w:rPr>
        <w:t>Соляновского</w:t>
      </w:r>
      <w:r w:rsidRPr="000726DA">
        <w:rPr>
          <w:color w:val="000000"/>
        </w:rPr>
        <w:t xml:space="preserve"> </w:t>
      </w:r>
    </w:p>
    <w:p w:rsidR="00404177" w:rsidRPr="00FC4012" w:rsidRDefault="00FC4012" w:rsidP="00886888">
      <w:pPr>
        <w:rPr>
          <w:sz w:val="32"/>
          <w:szCs w:val="32"/>
        </w:rPr>
      </w:pPr>
      <w:r w:rsidRPr="000726DA">
        <w:rPr>
          <w:color w:val="000000"/>
        </w:rPr>
        <w:t>мун</w:t>
      </w:r>
      <w:r>
        <w:rPr>
          <w:color w:val="000000"/>
        </w:rPr>
        <w:t>иципального образования                                                             Ю.Л.Донской</w:t>
      </w:r>
    </w:p>
    <w:sectPr w:rsidR="00404177" w:rsidRPr="00FC4012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06E" w:rsidRDefault="00E4106E" w:rsidP="00404177">
      <w:r>
        <w:separator/>
      </w:r>
    </w:p>
  </w:endnote>
  <w:endnote w:type="continuationSeparator" w:id="1">
    <w:p w:rsidR="00E4106E" w:rsidRDefault="00E4106E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406812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005C7D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06E" w:rsidRDefault="00E4106E" w:rsidP="00404177">
      <w:r>
        <w:separator/>
      </w:r>
    </w:p>
  </w:footnote>
  <w:footnote w:type="continuationSeparator" w:id="1">
    <w:p w:rsidR="00E4106E" w:rsidRDefault="00E4106E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05C7D"/>
    <w:rsid w:val="00010F2E"/>
    <w:rsid w:val="00090012"/>
    <w:rsid w:val="000B1EF0"/>
    <w:rsid w:val="000B466B"/>
    <w:rsid w:val="001231D2"/>
    <w:rsid w:val="001B2BB9"/>
    <w:rsid w:val="001C0CC8"/>
    <w:rsid w:val="002C2D2A"/>
    <w:rsid w:val="003A610C"/>
    <w:rsid w:val="003E6FE1"/>
    <w:rsid w:val="00404177"/>
    <w:rsid w:val="00406812"/>
    <w:rsid w:val="0042029C"/>
    <w:rsid w:val="00532099"/>
    <w:rsid w:val="005542D8"/>
    <w:rsid w:val="00574F71"/>
    <w:rsid w:val="005A1F26"/>
    <w:rsid w:val="005B5D4B"/>
    <w:rsid w:val="00624BE2"/>
    <w:rsid w:val="00682038"/>
    <w:rsid w:val="006961EB"/>
    <w:rsid w:val="006B7785"/>
    <w:rsid w:val="006D53B9"/>
    <w:rsid w:val="007521F0"/>
    <w:rsid w:val="00755FAF"/>
    <w:rsid w:val="00794309"/>
    <w:rsid w:val="0083213D"/>
    <w:rsid w:val="00842D7B"/>
    <w:rsid w:val="00843529"/>
    <w:rsid w:val="00886888"/>
    <w:rsid w:val="008A0EF2"/>
    <w:rsid w:val="008E115E"/>
    <w:rsid w:val="008E7D6B"/>
    <w:rsid w:val="00A6696F"/>
    <w:rsid w:val="00A76F02"/>
    <w:rsid w:val="00B628C6"/>
    <w:rsid w:val="00BA0A45"/>
    <w:rsid w:val="00BF49C8"/>
    <w:rsid w:val="00C02EA2"/>
    <w:rsid w:val="00CD6E5D"/>
    <w:rsid w:val="00D25E98"/>
    <w:rsid w:val="00D524F4"/>
    <w:rsid w:val="00D86A5C"/>
    <w:rsid w:val="00DA0BF9"/>
    <w:rsid w:val="00DB4D4C"/>
    <w:rsid w:val="00DD3C56"/>
    <w:rsid w:val="00DD671F"/>
    <w:rsid w:val="00E14580"/>
    <w:rsid w:val="00E264A6"/>
    <w:rsid w:val="00E26CED"/>
    <w:rsid w:val="00E4106E"/>
    <w:rsid w:val="00E656F1"/>
    <w:rsid w:val="00E823FF"/>
    <w:rsid w:val="00F31C3C"/>
    <w:rsid w:val="00FC4012"/>
    <w:rsid w:val="00FC543D"/>
    <w:rsid w:val="00FE4CAC"/>
    <w:rsid w:val="00FF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FC40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2023-01-10T08:27:00Z</dcterms:modified>
</cp:coreProperties>
</file>