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57" w:rsidRPr="000559E1" w:rsidRDefault="001E4C57" w:rsidP="001E4C5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29.08.2016г. №41</w:t>
      </w:r>
    </w:p>
    <w:p w:rsidR="001E4C57" w:rsidRPr="000559E1" w:rsidRDefault="001E4C57" w:rsidP="001E4C57">
      <w:pPr>
        <w:tabs>
          <w:tab w:val="left" w:pos="9355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РОССИЙСКАЯ ФЕДЕРАЦИЯ</w:t>
      </w:r>
    </w:p>
    <w:p w:rsidR="001E4C57" w:rsidRPr="000559E1" w:rsidRDefault="001E4C57" w:rsidP="001E4C57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ИРКУТСКАЯ ОБЛАСТЬ</w:t>
      </w:r>
    </w:p>
    <w:p w:rsidR="001E4C57" w:rsidRPr="000559E1" w:rsidRDefault="001E4C57" w:rsidP="001E4C57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1E4C57" w:rsidRPr="000559E1" w:rsidRDefault="001E4C57" w:rsidP="001E4C57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АДМИНИСТРАЦИЯ СОЛЯНОВСКОГО МУНИЦИПАЛЬНОГО ОБРАЗОВАНИЯ</w:t>
      </w:r>
    </w:p>
    <w:p w:rsidR="001E4C57" w:rsidRPr="000559E1" w:rsidRDefault="001E4C57" w:rsidP="001E4C57">
      <w:pPr>
        <w:tabs>
          <w:tab w:val="left" w:pos="9355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1E4C57" w:rsidRPr="005F2EF9" w:rsidRDefault="001E4C57" w:rsidP="001E4C57">
      <w:pPr>
        <w:suppressLineNumbers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E4C57" w:rsidRDefault="001E4C57" w:rsidP="001E4C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40A2">
        <w:rPr>
          <w:rFonts w:ascii="Arial" w:hAnsi="Arial" w:cs="Arial"/>
          <w:b/>
          <w:sz w:val="32"/>
          <w:szCs w:val="32"/>
        </w:rPr>
        <w:t>ОБ УТВЕРЖДЕНИИ МЕТОДИКИ ПРОГНОЗИРОВАНИЯ ПОСТУПЛЕНИЙ ДОХОДОВ В БЮДЖЕТ СОЛЯНОВСКОГО МУНИЦИПАЛЬНОГО ОБРАЗОВАНИЯ</w:t>
      </w:r>
    </w:p>
    <w:p w:rsidR="001E4C57" w:rsidRDefault="001E4C57" w:rsidP="001E4C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4C57" w:rsidRPr="009616C9" w:rsidRDefault="001E4C57" w:rsidP="001E4C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0000" w:rsidRDefault="001E4C57" w:rsidP="001E4C5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4C57">
        <w:rPr>
          <w:rFonts w:ascii="Arial" w:hAnsi="Arial" w:cs="Arial"/>
          <w:sz w:val="24"/>
          <w:szCs w:val="24"/>
        </w:rPr>
        <w:t>В соответствии с пунктом 1 статьи 160.1 Бюджетного кодекса Российской Федерации, постановлением Правительства Российс</w:t>
      </w:r>
      <w:r>
        <w:rPr>
          <w:rFonts w:ascii="Arial" w:hAnsi="Arial" w:cs="Arial"/>
          <w:sz w:val="24"/>
          <w:szCs w:val="24"/>
        </w:rPr>
        <w:t>кой Федерации от 23.06.2016г. №</w:t>
      </w:r>
      <w:r w:rsidRPr="001E4C57">
        <w:rPr>
          <w:rFonts w:ascii="Arial" w:hAnsi="Arial" w:cs="Arial"/>
          <w:sz w:val="24"/>
          <w:szCs w:val="24"/>
        </w:rPr>
        <w:t xml:space="preserve">574 «Об общих требованиях к методике прогнозирования поступлений доходов в бюджеты бюджетной системы Российской Федерации», администрация Соляновского </w:t>
      </w:r>
      <w:r w:rsidRPr="001E4C57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8400B7" w:rsidRDefault="008400B7" w:rsidP="001E4C5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00B7" w:rsidRPr="009616C9" w:rsidRDefault="008400B7" w:rsidP="008400B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616C9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8400B7" w:rsidRDefault="008400B7" w:rsidP="008400B7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F32482" w:rsidRPr="00F32482" w:rsidRDefault="008400B7" w:rsidP="00F324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482">
        <w:rPr>
          <w:rFonts w:ascii="Arial" w:hAnsi="Arial" w:cs="Arial"/>
          <w:sz w:val="24"/>
          <w:szCs w:val="24"/>
        </w:rPr>
        <w:t>1. Утвердить Методику прогнозирования</w:t>
      </w:r>
      <w:r w:rsidR="00F32482" w:rsidRPr="00F32482">
        <w:rPr>
          <w:rFonts w:ascii="Arial" w:hAnsi="Arial" w:cs="Arial"/>
          <w:sz w:val="24"/>
          <w:szCs w:val="24"/>
        </w:rPr>
        <w:t xml:space="preserve"> поступлений доходов в бюджет Соляновского</w:t>
      </w:r>
      <w:r w:rsidR="00F32482" w:rsidRPr="00F32482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F32482" w:rsidRPr="00F32482">
        <w:rPr>
          <w:rFonts w:ascii="Arial" w:hAnsi="Arial" w:cs="Arial"/>
          <w:sz w:val="24"/>
          <w:szCs w:val="24"/>
        </w:rPr>
        <w:t xml:space="preserve">согласно </w:t>
      </w:r>
      <w:hyperlink w:anchor="sub_1000" w:history="1">
        <w:r w:rsidR="00F32482" w:rsidRPr="00F32482">
          <w:rPr>
            <w:rFonts w:ascii="Arial" w:hAnsi="Arial" w:cs="Arial"/>
            <w:sz w:val="24"/>
            <w:szCs w:val="24"/>
          </w:rPr>
          <w:t>приложению</w:t>
        </w:r>
      </w:hyperlink>
      <w:r w:rsidR="00F32482" w:rsidRPr="00F32482">
        <w:rPr>
          <w:rFonts w:ascii="Arial" w:hAnsi="Arial" w:cs="Arial"/>
          <w:sz w:val="24"/>
          <w:szCs w:val="24"/>
        </w:rPr>
        <w:t>.</w:t>
      </w:r>
    </w:p>
    <w:p w:rsidR="00F32482" w:rsidRPr="00F32482" w:rsidRDefault="00F32482" w:rsidP="00F324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32482">
        <w:rPr>
          <w:rFonts w:ascii="Arial" w:hAnsi="Arial" w:cs="Arial"/>
          <w:sz w:val="24"/>
          <w:szCs w:val="24"/>
        </w:rPr>
        <w:t>Разместить</w:t>
      </w:r>
      <w:proofErr w:type="gramEnd"/>
      <w:r w:rsidRPr="00F32482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 Соляновского</w:t>
      </w:r>
      <w:r w:rsidRPr="00F32482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Pr="00F32482">
        <w:rPr>
          <w:rFonts w:ascii="Arial" w:hAnsi="Arial" w:cs="Arial"/>
          <w:sz w:val="24"/>
          <w:szCs w:val="24"/>
        </w:rPr>
        <w:t>.</w:t>
      </w:r>
    </w:p>
    <w:p w:rsidR="00F32482" w:rsidRPr="00F32482" w:rsidRDefault="00F32482" w:rsidP="00F324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324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248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400B7" w:rsidRDefault="008400B7" w:rsidP="008400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6EDC" w:rsidRDefault="00256EDC" w:rsidP="008400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6EDC" w:rsidRPr="00687CE6" w:rsidRDefault="00256EDC" w:rsidP="00256EDC">
      <w:pPr>
        <w:pStyle w:val="2"/>
        <w:rPr>
          <w:rFonts w:ascii="Arial" w:hAnsi="Arial" w:cs="Arial"/>
          <w:sz w:val="24"/>
          <w:lang w:val="ru-RU"/>
        </w:rPr>
      </w:pPr>
      <w:r w:rsidRPr="00687CE6">
        <w:rPr>
          <w:rFonts w:ascii="Arial" w:hAnsi="Arial" w:cs="Arial"/>
          <w:sz w:val="24"/>
          <w:lang w:val="ru-RU"/>
        </w:rPr>
        <w:t>Глава Соляновского муниципального образования</w:t>
      </w:r>
    </w:p>
    <w:p w:rsidR="00256EDC" w:rsidRPr="00687CE6" w:rsidRDefault="00256EDC" w:rsidP="00256EDC">
      <w:pPr>
        <w:pStyle w:val="2"/>
        <w:rPr>
          <w:rFonts w:ascii="Arial" w:eastAsia="Calibri" w:hAnsi="Arial" w:cs="Arial"/>
          <w:sz w:val="24"/>
          <w:lang w:val="ru-RU"/>
        </w:rPr>
      </w:pPr>
      <w:r w:rsidRPr="00687CE6">
        <w:rPr>
          <w:rFonts w:ascii="Arial" w:hAnsi="Arial" w:cs="Arial"/>
          <w:sz w:val="24"/>
          <w:lang w:val="ru-RU"/>
        </w:rPr>
        <w:t>Ю.Л.Донской</w:t>
      </w:r>
    </w:p>
    <w:p w:rsidR="00256EDC" w:rsidRPr="00E41094" w:rsidRDefault="00256EDC" w:rsidP="00256EDC">
      <w:pPr>
        <w:pStyle w:val="2"/>
        <w:jc w:val="right"/>
        <w:rPr>
          <w:rFonts w:ascii="Arial" w:hAnsi="Arial" w:cs="Arial"/>
          <w:sz w:val="24"/>
          <w:lang w:val="ru-RU"/>
        </w:rPr>
      </w:pPr>
    </w:p>
    <w:p w:rsidR="00256EDC" w:rsidRPr="00687CE6" w:rsidRDefault="00256EDC" w:rsidP="00256EDC">
      <w:pPr>
        <w:pStyle w:val="2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687CE6">
        <w:rPr>
          <w:rFonts w:ascii="Courier New" w:hAnsi="Courier New" w:cs="Courier New"/>
          <w:sz w:val="22"/>
          <w:szCs w:val="22"/>
          <w:lang w:val="ru-RU"/>
        </w:rPr>
        <w:t>Приложение</w:t>
      </w:r>
    </w:p>
    <w:p w:rsidR="00256EDC" w:rsidRPr="00687CE6" w:rsidRDefault="00256EDC" w:rsidP="00256EDC">
      <w:pPr>
        <w:pStyle w:val="2"/>
        <w:jc w:val="right"/>
        <w:rPr>
          <w:rFonts w:ascii="Courier New" w:hAnsi="Courier New" w:cs="Courier New"/>
          <w:sz w:val="22"/>
          <w:szCs w:val="22"/>
          <w:lang w:val="ru-RU"/>
        </w:rPr>
      </w:pPr>
      <w:proofErr w:type="gramStart"/>
      <w:r w:rsidRPr="00687CE6">
        <w:rPr>
          <w:rFonts w:ascii="Courier New" w:hAnsi="Courier New" w:cs="Courier New"/>
          <w:sz w:val="22"/>
          <w:szCs w:val="22"/>
          <w:lang w:val="ru-RU"/>
        </w:rPr>
        <w:t>Утвержден</w:t>
      </w:r>
      <w:proofErr w:type="gramEnd"/>
      <w:r w:rsidRPr="00687CE6">
        <w:rPr>
          <w:rFonts w:ascii="Courier New" w:hAnsi="Courier New" w:cs="Courier New"/>
          <w:sz w:val="22"/>
          <w:szCs w:val="22"/>
          <w:lang w:val="ru-RU"/>
        </w:rPr>
        <w:t xml:space="preserve"> постановлением</w:t>
      </w:r>
    </w:p>
    <w:p w:rsidR="00256EDC" w:rsidRPr="00687CE6" w:rsidRDefault="00256EDC" w:rsidP="00256EDC">
      <w:pPr>
        <w:pStyle w:val="2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687CE6">
        <w:rPr>
          <w:rFonts w:ascii="Courier New" w:hAnsi="Courier New" w:cs="Courier New"/>
          <w:sz w:val="22"/>
          <w:szCs w:val="22"/>
          <w:lang w:val="ru-RU"/>
        </w:rPr>
        <w:t>Соляновского муниципального образования</w:t>
      </w:r>
    </w:p>
    <w:p w:rsidR="00256EDC" w:rsidRDefault="00256EDC" w:rsidP="00256EDC">
      <w:pPr>
        <w:pStyle w:val="2"/>
        <w:jc w:val="right"/>
        <w:rPr>
          <w:rFonts w:ascii="Courier New" w:hAnsi="Courier New" w:cs="Courier New"/>
          <w:sz w:val="22"/>
          <w:szCs w:val="22"/>
          <w:lang w:val="ru-RU"/>
        </w:rPr>
      </w:pPr>
      <w:r>
        <w:rPr>
          <w:rFonts w:ascii="Courier New" w:hAnsi="Courier New" w:cs="Courier New"/>
          <w:sz w:val="22"/>
          <w:szCs w:val="22"/>
          <w:lang w:val="ru-RU"/>
        </w:rPr>
        <w:t>от 29</w:t>
      </w:r>
      <w:r w:rsidRPr="00687CE6">
        <w:rPr>
          <w:rFonts w:ascii="Courier New" w:hAnsi="Courier New" w:cs="Courier New"/>
          <w:sz w:val="22"/>
          <w:szCs w:val="22"/>
          <w:lang w:val="ru-RU"/>
        </w:rPr>
        <w:t>.</w:t>
      </w:r>
      <w:r>
        <w:rPr>
          <w:rFonts w:ascii="Courier New" w:hAnsi="Courier New" w:cs="Courier New"/>
          <w:sz w:val="22"/>
          <w:szCs w:val="22"/>
          <w:lang w:val="ru-RU"/>
        </w:rPr>
        <w:t>08.</w:t>
      </w:r>
      <w:r w:rsidRPr="00687CE6">
        <w:rPr>
          <w:rFonts w:ascii="Courier New" w:hAnsi="Courier New" w:cs="Courier New"/>
          <w:sz w:val="22"/>
          <w:szCs w:val="22"/>
          <w:lang w:val="ru-RU"/>
        </w:rPr>
        <w:t>2016</w:t>
      </w:r>
      <w:r>
        <w:rPr>
          <w:rFonts w:ascii="Courier New" w:hAnsi="Courier New" w:cs="Courier New"/>
          <w:sz w:val="22"/>
          <w:szCs w:val="22"/>
          <w:lang w:val="ru-RU"/>
        </w:rPr>
        <w:t>г. №</w:t>
      </w:r>
      <w:r w:rsidR="000E1F7F">
        <w:rPr>
          <w:rFonts w:ascii="Courier New" w:hAnsi="Courier New" w:cs="Courier New"/>
          <w:sz w:val="22"/>
          <w:szCs w:val="22"/>
          <w:lang w:val="ru-RU"/>
        </w:rPr>
        <w:t>41</w:t>
      </w:r>
    </w:p>
    <w:p w:rsidR="00256EDC" w:rsidRDefault="00256EDC" w:rsidP="00256EDC">
      <w:pPr>
        <w:pStyle w:val="2"/>
        <w:jc w:val="right"/>
        <w:rPr>
          <w:rFonts w:ascii="Arial" w:hAnsi="Arial" w:cs="Arial"/>
          <w:sz w:val="24"/>
          <w:lang w:val="ru-RU"/>
        </w:rPr>
      </w:pPr>
    </w:p>
    <w:p w:rsidR="00256EDC" w:rsidRPr="00256EDC" w:rsidRDefault="00256EDC" w:rsidP="00256ED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56EDC">
        <w:rPr>
          <w:rFonts w:ascii="Arial" w:hAnsi="Arial" w:cs="Arial"/>
          <w:b/>
          <w:sz w:val="30"/>
          <w:szCs w:val="30"/>
        </w:rPr>
        <w:t>Методика прогнозирования поступлений доходов</w:t>
      </w:r>
    </w:p>
    <w:p w:rsidR="00256EDC" w:rsidRPr="00256EDC" w:rsidRDefault="00256EDC" w:rsidP="00256EDC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56EDC">
        <w:rPr>
          <w:rFonts w:ascii="Arial" w:hAnsi="Arial" w:cs="Arial"/>
          <w:b/>
          <w:sz w:val="30"/>
          <w:szCs w:val="30"/>
        </w:rPr>
        <w:t xml:space="preserve">в бюджет Соляновского </w:t>
      </w:r>
      <w:r w:rsidRPr="00256EDC">
        <w:rPr>
          <w:rFonts w:ascii="Arial" w:hAnsi="Arial" w:cs="Arial"/>
          <w:b/>
          <w:bCs/>
          <w:sz w:val="30"/>
          <w:szCs w:val="30"/>
        </w:rPr>
        <w:t>муниципального образования</w:t>
      </w:r>
    </w:p>
    <w:p w:rsidR="00256EDC" w:rsidRDefault="00256EDC" w:rsidP="00256E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6EDC" w:rsidRPr="00256EDC" w:rsidRDefault="00256EDC" w:rsidP="00256E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EDC">
        <w:rPr>
          <w:rFonts w:ascii="Arial" w:hAnsi="Arial" w:cs="Arial"/>
          <w:sz w:val="24"/>
          <w:szCs w:val="24"/>
        </w:rPr>
        <w:t>1.</w:t>
      </w:r>
      <w:r w:rsidR="000E1F7F">
        <w:rPr>
          <w:rFonts w:ascii="Arial" w:hAnsi="Arial" w:cs="Arial"/>
          <w:sz w:val="24"/>
          <w:szCs w:val="24"/>
        </w:rPr>
        <w:t xml:space="preserve"> </w:t>
      </w:r>
      <w:r w:rsidRPr="00256EDC">
        <w:rPr>
          <w:rFonts w:ascii="Arial" w:hAnsi="Arial" w:cs="Arial"/>
          <w:sz w:val="24"/>
          <w:szCs w:val="24"/>
        </w:rPr>
        <w:t xml:space="preserve">Настоящая Методика прогнозирования поступлений доходов в бюджет Соляновского </w:t>
      </w:r>
      <w:r w:rsidRPr="00256EDC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256EDC">
        <w:rPr>
          <w:rFonts w:ascii="Arial" w:hAnsi="Arial" w:cs="Arial"/>
          <w:sz w:val="24"/>
          <w:szCs w:val="24"/>
        </w:rPr>
        <w:t xml:space="preserve"> (далее – Методика) определяет порядок прогнозирования поступлений доходов в бюджет Соляновского муниципального образования (далее – бюджет муниципального образования), бюджетные полномочия главного администратора доходов которых осуществляются Администрацией Соляновского муниципального обра</w:t>
      </w:r>
      <w:r w:rsidRPr="00256EDC">
        <w:rPr>
          <w:rFonts w:ascii="Arial" w:hAnsi="Arial" w:cs="Arial"/>
          <w:bCs/>
          <w:sz w:val="24"/>
          <w:szCs w:val="24"/>
        </w:rPr>
        <w:t>зования</w:t>
      </w:r>
      <w:r w:rsidRPr="00256EDC">
        <w:rPr>
          <w:rFonts w:ascii="Arial" w:hAnsi="Arial" w:cs="Arial"/>
          <w:sz w:val="24"/>
          <w:szCs w:val="24"/>
        </w:rPr>
        <w:t>.</w:t>
      </w:r>
    </w:p>
    <w:p w:rsidR="00256EDC" w:rsidRPr="00256EDC" w:rsidRDefault="00256EDC" w:rsidP="00256E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EDC">
        <w:rPr>
          <w:rFonts w:ascii="Arial" w:hAnsi="Arial" w:cs="Arial"/>
          <w:sz w:val="24"/>
          <w:szCs w:val="24"/>
        </w:rPr>
        <w:lastRenderedPageBreak/>
        <w:t>2.</w:t>
      </w:r>
      <w:r w:rsidR="000E1F7F">
        <w:rPr>
          <w:rFonts w:ascii="Arial" w:hAnsi="Arial" w:cs="Arial"/>
          <w:sz w:val="24"/>
          <w:szCs w:val="24"/>
        </w:rPr>
        <w:t xml:space="preserve"> </w:t>
      </w:r>
      <w:r w:rsidRPr="00256EDC">
        <w:rPr>
          <w:rFonts w:ascii="Arial" w:hAnsi="Arial" w:cs="Arial"/>
          <w:sz w:val="24"/>
          <w:szCs w:val="24"/>
        </w:rPr>
        <w:t xml:space="preserve">Методика применяется для прогнозирования поступлений доходов при формировании проекта бюджета Соляновского муниципального образования на очередной финансовый год и плановый период.  </w:t>
      </w:r>
    </w:p>
    <w:p w:rsidR="00256EDC" w:rsidRPr="00256EDC" w:rsidRDefault="00256EDC" w:rsidP="00256E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EDC">
        <w:rPr>
          <w:rFonts w:ascii="Arial" w:hAnsi="Arial" w:cs="Arial"/>
          <w:sz w:val="24"/>
          <w:szCs w:val="24"/>
        </w:rPr>
        <w:t>3.</w:t>
      </w:r>
      <w:r w:rsidR="000E1F7F">
        <w:rPr>
          <w:rFonts w:ascii="Arial" w:hAnsi="Arial" w:cs="Arial"/>
          <w:sz w:val="24"/>
          <w:szCs w:val="24"/>
        </w:rPr>
        <w:t xml:space="preserve"> </w:t>
      </w:r>
      <w:r w:rsidRPr="00256EDC">
        <w:rPr>
          <w:rFonts w:ascii="Arial" w:hAnsi="Arial" w:cs="Arial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256EDC" w:rsidRDefault="00256EDC" w:rsidP="00256E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EDC">
        <w:rPr>
          <w:rFonts w:ascii="Arial" w:hAnsi="Arial" w:cs="Arial"/>
          <w:sz w:val="24"/>
          <w:szCs w:val="24"/>
        </w:rPr>
        <w:t>4.</w:t>
      </w:r>
      <w:r w:rsidR="000E1F7F">
        <w:rPr>
          <w:rFonts w:ascii="Arial" w:hAnsi="Arial" w:cs="Arial"/>
          <w:sz w:val="24"/>
          <w:szCs w:val="24"/>
        </w:rPr>
        <w:t xml:space="preserve"> </w:t>
      </w:r>
      <w:r w:rsidRPr="00256EDC">
        <w:rPr>
          <w:rFonts w:ascii="Arial" w:hAnsi="Arial" w:cs="Arial"/>
          <w:sz w:val="24"/>
          <w:szCs w:val="24"/>
        </w:rPr>
        <w:t>Перечень доходов бюджета муниципального образования, администрирование которых осуществляет Администрация Соляновского муниципального образования, включает в себя:</w:t>
      </w:r>
    </w:p>
    <w:p w:rsidR="002B6FC4" w:rsidRDefault="00256EDC" w:rsidP="002B6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FC4">
        <w:rPr>
          <w:rFonts w:ascii="Arial" w:hAnsi="Arial" w:cs="Arial"/>
          <w:b/>
          <w:sz w:val="24"/>
          <w:szCs w:val="24"/>
        </w:rPr>
        <w:t>1)</w:t>
      </w:r>
      <w:r w:rsidRPr="00256EDC">
        <w:rPr>
          <w:rFonts w:ascii="Arial" w:hAnsi="Arial" w:cs="Arial"/>
          <w:sz w:val="24"/>
          <w:szCs w:val="24"/>
        </w:rPr>
        <w:t xml:space="preserve"> </w:t>
      </w:r>
      <w:r w:rsidRPr="00256EDC">
        <w:rPr>
          <w:rFonts w:ascii="Arial" w:hAnsi="Arial" w:cs="Arial"/>
          <w:b/>
          <w:sz w:val="24"/>
          <w:szCs w:val="24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(КБК – 960 1 08 04020 01 1000 110)</w:t>
      </w:r>
    </w:p>
    <w:p w:rsidR="002B6FC4" w:rsidRDefault="00256EDC" w:rsidP="002B6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EDC">
        <w:rPr>
          <w:rFonts w:ascii="Arial" w:hAnsi="Arial" w:cs="Arial"/>
          <w:sz w:val="24"/>
          <w:szCs w:val="24"/>
        </w:rPr>
        <w:t>Государственная пошлина прогнозируется с учетом главы 25.3 Налогового кодекса Российской Федерации исходя из отчетных данных о ее поступлении за год, предшествующий текущему году, ожидаемого поступления в текущем году, динамики поступления и прогнозных сумм поступления государственной пошлины в прогнозируемом году.</w:t>
      </w:r>
    </w:p>
    <w:p w:rsidR="00256EDC" w:rsidRPr="00256EDC" w:rsidRDefault="00256EDC" w:rsidP="002B6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EDC">
        <w:rPr>
          <w:rFonts w:ascii="Arial" w:hAnsi="Arial" w:cs="Arial"/>
          <w:sz w:val="24"/>
          <w:szCs w:val="24"/>
        </w:rPr>
        <w:t>Прогнозирование государственной пошлины производится по следующей формуле: </w:t>
      </w:r>
    </w:p>
    <w:p w:rsidR="00256EDC" w:rsidRPr="00256EDC" w:rsidRDefault="00256EDC" w:rsidP="00256ED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56EDC">
        <w:rPr>
          <w:rFonts w:ascii="Arial" w:hAnsi="Arial" w:cs="Arial"/>
          <w:b/>
          <w:sz w:val="24"/>
          <w:szCs w:val="24"/>
        </w:rPr>
        <w:t>Пгос=</w:t>
      </w:r>
      <w:proofErr w:type="spellEnd"/>
      <w:r w:rsidRPr="00256EDC">
        <w:rPr>
          <w:rFonts w:ascii="Arial" w:hAnsi="Arial" w:cs="Arial"/>
          <w:b/>
          <w:sz w:val="24"/>
          <w:szCs w:val="24"/>
        </w:rPr>
        <w:t xml:space="preserve"> (Ф </w:t>
      </w:r>
      <w:proofErr w:type="spellStart"/>
      <w:r w:rsidRPr="00256EDC">
        <w:rPr>
          <w:rFonts w:ascii="Arial" w:hAnsi="Arial" w:cs="Arial"/>
          <w:b/>
          <w:sz w:val="24"/>
          <w:szCs w:val="24"/>
        </w:rPr>
        <w:t>х</w:t>
      </w:r>
      <w:proofErr w:type="spellEnd"/>
      <w:r w:rsidRPr="00256EDC">
        <w:rPr>
          <w:rFonts w:ascii="Arial" w:hAnsi="Arial" w:cs="Arial"/>
          <w:b/>
          <w:sz w:val="24"/>
          <w:szCs w:val="24"/>
        </w:rPr>
        <w:t xml:space="preserve"> Кт) + Д, где</w:t>
      </w:r>
    </w:p>
    <w:p w:rsidR="00256EDC" w:rsidRPr="00256EDC" w:rsidRDefault="00256EDC" w:rsidP="00256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56EDC">
        <w:rPr>
          <w:rFonts w:ascii="Arial" w:hAnsi="Arial" w:cs="Arial"/>
          <w:sz w:val="24"/>
          <w:szCs w:val="24"/>
        </w:rPr>
        <w:t>Пгос</w:t>
      </w:r>
      <w:proofErr w:type="spellEnd"/>
      <w:r w:rsidRPr="00256EDC">
        <w:rPr>
          <w:rFonts w:ascii="Arial" w:hAnsi="Arial" w:cs="Arial"/>
          <w:sz w:val="24"/>
          <w:szCs w:val="24"/>
        </w:rPr>
        <w:t xml:space="preserve"> – сумма госпошлины, прогнозируемая к поступлению в бюджет </w:t>
      </w:r>
      <w:r w:rsidRPr="00256EDC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256EDC">
        <w:rPr>
          <w:rFonts w:ascii="Arial" w:hAnsi="Arial" w:cs="Arial"/>
          <w:sz w:val="24"/>
          <w:szCs w:val="24"/>
        </w:rPr>
        <w:t>, в прогнозируемом году;</w:t>
      </w:r>
    </w:p>
    <w:p w:rsidR="00256EDC" w:rsidRPr="00256EDC" w:rsidRDefault="00256EDC" w:rsidP="00256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EDC">
        <w:rPr>
          <w:rFonts w:ascii="Arial" w:hAnsi="Arial" w:cs="Arial"/>
          <w:sz w:val="24"/>
          <w:szCs w:val="24"/>
        </w:rPr>
        <w:t xml:space="preserve">Ф – фактические поступления госпошлины в бюджет </w:t>
      </w:r>
      <w:r w:rsidRPr="00256EDC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256EDC">
        <w:rPr>
          <w:rFonts w:ascii="Arial" w:hAnsi="Arial" w:cs="Arial"/>
          <w:sz w:val="24"/>
          <w:szCs w:val="24"/>
        </w:rPr>
        <w:t xml:space="preserve"> в отчетном году;</w:t>
      </w:r>
    </w:p>
    <w:p w:rsidR="00256EDC" w:rsidRPr="00256EDC" w:rsidRDefault="00256EDC" w:rsidP="00256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EDC">
        <w:rPr>
          <w:rFonts w:ascii="Arial" w:hAnsi="Arial" w:cs="Arial"/>
          <w:sz w:val="24"/>
          <w:szCs w:val="24"/>
        </w:rPr>
        <w:t>Кт – коэффициент, характеризующий динамику поступлений в текущем году по сравнению с отчетным годом;</w:t>
      </w:r>
    </w:p>
    <w:p w:rsidR="00256EDC" w:rsidRDefault="00256EDC" w:rsidP="00256E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EDC">
        <w:rPr>
          <w:rFonts w:ascii="Arial" w:hAnsi="Arial" w:cs="Arial"/>
          <w:sz w:val="24"/>
          <w:szCs w:val="24"/>
        </w:rPr>
        <w:t>Д – дополнительные</w:t>
      </w:r>
      <w:proofErr w:type="gramStart"/>
      <w:r w:rsidRPr="00256EDC">
        <w:rPr>
          <w:rFonts w:ascii="Arial" w:hAnsi="Arial" w:cs="Arial"/>
          <w:sz w:val="24"/>
          <w:szCs w:val="24"/>
        </w:rPr>
        <w:t xml:space="preserve"> (+) </w:t>
      </w:r>
      <w:proofErr w:type="gramEnd"/>
      <w:r w:rsidRPr="00256EDC">
        <w:rPr>
          <w:rFonts w:ascii="Arial" w:hAnsi="Arial" w:cs="Arial"/>
          <w:sz w:val="24"/>
          <w:szCs w:val="24"/>
        </w:rPr>
        <w:t>или выпадающие (-) доходы бюджета по госпошлине в прогнозируемом году, связанные с изменениями налоговог</w:t>
      </w:r>
      <w:r w:rsidR="002B6FC4">
        <w:rPr>
          <w:rFonts w:ascii="Arial" w:hAnsi="Arial" w:cs="Arial"/>
          <w:sz w:val="24"/>
          <w:szCs w:val="24"/>
        </w:rPr>
        <w:t>о и бюджетного законодательства.</w:t>
      </w:r>
    </w:p>
    <w:p w:rsidR="002B6FC4" w:rsidRDefault="002B6FC4" w:rsidP="002B6FC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B6FC4">
        <w:rPr>
          <w:rFonts w:ascii="Arial" w:hAnsi="Arial" w:cs="Arial"/>
          <w:b/>
          <w:sz w:val="24"/>
          <w:szCs w:val="24"/>
        </w:rPr>
        <w:t>2)</w:t>
      </w:r>
      <w:r w:rsidRPr="002B6FC4">
        <w:rPr>
          <w:rFonts w:ascii="Arial" w:hAnsi="Arial" w:cs="Arial"/>
          <w:sz w:val="24"/>
          <w:szCs w:val="24"/>
        </w:rPr>
        <w:t xml:space="preserve"> </w:t>
      </w:r>
      <w:r w:rsidRPr="002B6FC4">
        <w:rPr>
          <w:rFonts w:ascii="Arial" w:hAnsi="Arial" w:cs="Arial"/>
          <w:b/>
          <w:bCs/>
          <w:sz w:val="24"/>
          <w:szCs w:val="24"/>
        </w:rPr>
        <w:t>Доходы, получаемые в виде арендной платы за земельные</w:t>
      </w:r>
      <w:r w:rsidRPr="002B6FC4">
        <w:rPr>
          <w:rFonts w:ascii="Arial" w:hAnsi="Arial" w:cs="Arial"/>
          <w:sz w:val="24"/>
          <w:szCs w:val="24"/>
        </w:rPr>
        <w:t xml:space="preserve"> </w:t>
      </w:r>
      <w:r w:rsidRPr="002B6FC4">
        <w:rPr>
          <w:rFonts w:ascii="Arial" w:hAnsi="Arial" w:cs="Arial"/>
          <w:b/>
          <w:bCs/>
          <w:sz w:val="24"/>
          <w:szCs w:val="24"/>
        </w:rPr>
        <w:t>участки, государственная собственность на которые не</w:t>
      </w:r>
      <w:r w:rsidRPr="002B6FC4">
        <w:rPr>
          <w:rFonts w:ascii="Arial" w:hAnsi="Arial" w:cs="Arial"/>
          <w:sz w:val="24"/>
          <w:szCs w:val="24"/>
        </w:rPr>
        <w:t xml:space="preserve"> </w:t>
      </w:r>
      <w:r w:rsidRPr="002B6FC4">
        <w:rPr>
          <w:rFonts w:ascii="Arial" w:hAnsi="Arial" w:cs="Arial"/>
          <w:b/>
          <w:bCs/>
          <w:sz w:val="24"/>
          <w:szCs w:val="24"/>
        </w:rPr>
        <w:t>разграничена и которые расположены в границах сельских поселений,</w:t>
      </w:r>
      <w:r w:rsidRPr="002B6FC4">
        <w:rPr>
          <w:rFonts w:ascii="Arial" w:hAnsi="Arial" w:cs="Arial"/>
          <w:sz w:val="24"/>
          <w:szCs w:val="24"/>
        </w:rPr>
        <w:t xml:space="preserve"> </w:t>
      </w:r>
      <w:r w:rsidRPr="002B6FC4">
        <w:rPr>
          <w:rFonts w:ascii="Arial" w:hAnsi="Arial" w:cs="Arial"/>
          <w:b/>
          <w:bCs/>
          <w:sz w:val="24"/>
          <w:szCs w:val="24"/>
        </w:rPr>
        <w:t>а также средства от продажи права на заключение договоров</w:t>
      </w:r>
      <w:r w:rsidRPr="002B6FC4">
        <w:rPr>
          <w:rFonts w:ascii="Arial" w:hAnsi="Arial" w:cs="Arial"/>
          <w:sz w:val="24"/>
          <w:szCs w:val="24"/>
        </w:rPr>
        <w:t xml:space="preserve"> </w:t>
      </w:r>
      <w:r w:rsidRPr="002B6FC4">
        <w:rPr>
          <w:rFonts w:ascii="Arial" w:hAnsi="Arial" w:cs="Arial"/>
          <w:b/>
          <w:bCs/>
          <w:sz w:val="24"/>
          <w:szCs w:val="24"/>
        </w:rPr>
        <w:t>аренды указанных земельных участков (КБК – 960 1 11 05013 10 0000 120).</w:t>
      </w:r>
    </w:p>
    <w:p w:rsidR="002B6FC4" w:rsidRPr="002B6FC4" w:rsidRDefault="002B6FC4" w:rsidP="002B6FC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B6FC4">
        <w:rPr>
          <w:rFonts w:ascii="Arial" w:hAnsi="Arial" w:cs="Arial"/>
          <w:b/>
          <w:bCs/>
          <w:sz w:val="24"/>
          <w:szCs w:val="24"/>
        </w:rPr>
        <w:t>3) 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сельских поселения (КБК – 960 1 11 05025 10 0000 120)</w:t>
      </w:r>
    </w:p>
    <w:p w:rsidR="002B6FC4" w:rsidRDefault="002B6FC4" w:rsidP="002B6FC4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2B6FC4">
        <w:rPr>
          <w:rFonts w:ascii="Arial" w:hAnsi="Arial" w:cs="Arial"/>
          <w:sz w:val="24"/>
          <w:szCs w:val="24"/>
        </w:rPr>
        <w:t>Прогнозирование объема дохода, получаемого в виде арендной платы за земельные участки, осуществляется исходя из динамики поступлений, сложившихся за отчетный финансовый период, оценки исполнения в текущем финансовом году, с учетом прогноза поступлений в очередном финансовом году и плановом периоде</w:t>
      </w:r>
      <w:r>
        <w:rPr>
          <w:rFonts w:ascii="Arial" w:hAnsi="Arial" w:cs="Arial"/>
          <w:sz w:val="24"/>
          <w:szCs w:val="24"/>
        </w:rPr>
        <w:t>.</w:t>
      </w:r>
    </w:p>
    <w:p w:rsidR="002B6FC4" w:rsidRPr="002B6FC4" w:rsidRDefault="002B6FC4" w:rsidP="002B6FC4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2B6FC4">
        <w:rPr>
          <w:rFonts w:ascii="Arial" w:hAnsi="Arial" w:cs="Arial"/>
          <w:sz w:val="24"/>
          <w:szCs w:val="24"/>
        </w:rPr>
        <w:t>Для расчета прогноза поступлений дохода, получаемого в виде арендной платы за земельные участки, используются:</w:t>
      </w:r>
    </w:p>
    <w:p w:rsidR="002B6FC4" w:rsidRPr="002B6FC4" w:rsidRDefault="002B6FC4" w:rsidP="002B6FC4">
      <w:pPr>
        <w:pStyle w:val="ConsPlusNormal"/>
        <w:ind w:firstLine="708"/>
        <w:jc w:val="both"/>
        <w:rPr>
          <w:rFonts w:ascii="Arial" w:hAnsi="Arial" w:cs="Arial"/>
        </w:rPr>
      </w:pPr>
      <w:r w:rsidRPr="002B6FC4">
        <w:rPr>
          <w:rFonts w:ascii="Arial" w:hAnsi="Arial" w:cs="Arial"/>
        </w:rPr>
        <w:t>- отчеты об исполнении бюджета за отчетный финансовый период;</w:t>
      </w:r>
    </w:p>
    <w:p w:rsidR="002B6FC4" w:rsidRPr="002B6FC4" w:rsidRDefault="002B6FC4" w:rsidP="002B6FC4">
      <w:pPr>
        <w:pStyle w:val="ConsPlusNormal"/>
        <w:ind w:firstLine="708"/>
        <w:jc w:val="both"/>
        <w:rPr>
          <w:rFonts w:ascii="Arial" w:hAnsi="Arial" w:cs="Arial"/>
        </w:rPr>
      </w:pPr>
      <w:r w:rsidRPr="002B6FC4">
        <w:rPr>
          <w:rFonts w:ascii="Arial" w:hAnsi="Arial" w:cs="Arial"/>
        </w:rPr>
        <w:t>- сумма годовых начислений арендной платы по договорам, заключенным по состоянию на первое число месяца составления прогноза;</w:t>
      </w:r>
    </w:p>
    <w:p w:rsidR="002B6FC4" w:rsidRDefault="002B6FC4" w:rsidP="002B6FC4">
      <w:pPr>
        <w:pStyle w:val="ConsPlusNormal"/>
        <w:ind w:firstLine="708"/>
        <w:jc w:val="both"/>
        <w:rPr>
          <w:rFonts w:ascii="Arial" w:hAnsi="Arial" w:cs="Arial"/>
        </w:rPr>
      </w:pPr>
      <w:r w:rsidRPr="002B6FC4">
        <w:rPr>
          <w:rFonts w:ascii="Arial" w:hAnsi="Arial" w:cs="Arial"/>
        </w:rPr>
        <w:t>- норматив отчисления в бюджет муниципального образования в соответствии с Бюджетным кодексом РФ.</w:t>
      </w:r>
    </w:p>
    <w:p w:rsidR="002B6FC4" w:rsidRPr="002B6FC4" w:rsidRDefault="002B6FC4" w:rsidP="002B6FC4">
      <w:pPr>
        <w:pStyle w:val="ConsPlusNormal"/>
        <w:ind w:firstLine="708"/>
        <w:jc w:val="both"/>
        <w:rPr>
          <w:rFonts w:ascii="Arial" w:hAnsi="Arial" w:cs="Arial"/>
        </w:rPr>
      </w:pPr>
      <w:r w:rsidRPr="002B6FC4">
        <w:rPr>
          <w:rFonts w:ascii="Arial" w:hAnsi="Arial" w:cs="Arial"/>
        </w:rPr>
        <w:lastRenderedPageBreak/>
        <w:t>В качестве метода расчета прогнозного объема поступлений доходов, получаемых в виде арендной платы за земельные участки, используется прямой расчет, осуществляемый по следующей формуле: </w:t>
      </w:r>
    </w:p>
    <w:p w:rsidR="002B6FC4" w:rsidRPr="002B6FC4" w:rsidRDefault="002B6FC4" w:rsidP="002B6FC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6FC4">
        <w:rPr>
          <w:rFonts w:ascii="Arial" w:hAnsi="Arial" w:cs="Arial"/>
          <w:b/>
          <w:sz w:val="24"/>
          <w:szCs w:val="24"/>
        </w:rPr>
        <w:t>АП = (</w:t>
      </w:r>
      <w:proofErr w:type="spellStart"/>
      <w:r w:rsidRPr="002B6FC4">
        <w:rPr>
          <w:rFonts w:ascii="Arial" w:hAnsi="Arial" w:cs="Arial"/>
          <w:b/>
          <w:sz w:val="24"/>
          <w:szCs w:val="24"/>
        </w:rPr>
        <w:t>Нп</w:t>
      </w:r>
      <w:proofErr w:type="spellEnd"/>
      <w:r w:rsidRPr="002B6FC4">
        <w:rPr>
          <w:rFonts w:ascii="Arial" w:hAnsi="Arial" w:cs="Arial"/>
          <w:b/>
          <w:sz w:val="24"/>
          <w:szCs w:val="24"/>
        </w:rPr>
        <w:t xml:space="preserve"> + </w:t>
      </w:r>
      <w:proofErr w:type="spellStart"/>
      <w:r w:rsidRPr="002B6FC4">
        <w:rPr>
          <w:rFonts w:ascii="Arial" w:hAnsi="Arial" w:cs="Arial"/>
          <w:b/>
          <w:sz w:val="24"/>
          <w:szCs w:val="24"/>
        </w:rPr>
        <w:t>Вп</w:t>
      </w:r>
      <w:proofErr w:type="spellEnd"/>
      <w:r w:rsidRPr="002B6FC4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2B6FC4">
        <w:rPr>
          <w:rFonts w:ascii="Arial" w:hAnsi="Arial" w:cs="Arial"/>
          <w:b/>
          <w:sz w:val="24"/>
          <w:szCs w:val="24"/>
        </w:rPr>
        <w:t>х</w:t>
      </w:r>
      <w:proofErr w:type="spellEnd"/>
      <w:r w:rsidRPr="002B6FC4">
        <w:rPr>
          <w:rFonts w:ascii="Arial" w:hAnsi="Arial" w:cs="Arial"/>
          <w:b/>
          <w:sz w:val="24"/>
          <w:szCs w:val="24"/>
        </w:rPr>
        <w:t xml:space="preserve"> </w:t>
      </w:r>
      <w:r w:rsidRPr="002B6FC4">
        <w:rPr>
          <w:rFonts w:ascii="Arial" w:hAnsi="Arial" w:cs="Arial"/>
          <w:b/>
          <w:sz w:val="24"/>
          <w:szCs w:val="24"/>
          <w:lang w:val="en-US"/>
        </w:rPr>
        <w:t>N</w:t>
      </w:r>
      <w:r w:rsidRPr="002B6FC4">
        <w:rPr>
          <w:rFonts w:ascii="Arial" w:hAnsi="Arial" w:cs="Arial"/>
          <w:b/>
          <w:sz w:val="24"/>
          <w:szCs w:val="24"/>
        </w:rPr>
        <w:t>, где</w:t>
      </w:r>
    </w:p>
    <w:p w:rsidR="002B6FC4" w:rsidRPr="002B6FC4" w:rsidRDefault="002B6FC4" w:rsidP="002B6FC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6FC4">
        <w:rPr>
          <w:rFonts w:ascii="Arial" w:hAnsi="Arial" w:cs="Arial"/>
          <w:sz w:val="24"/>
          <w:szCs w:val="24"/>
        </w:rPr>
        <w:t xml:space="preserve">АП – прогноз  поступления арендной платы за земельные участки в бюджет </w:t>
      </w:r>
      <w:r w:rsidRPr="002B6FC4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2B6FC4">
        <w:rPr>
          <w:rFonts w:ascii="Arial" w:hAnsi="Arial" w:cs="Arial"/>
          <w:sz w:val="24"/>
          <w:szCs w:val="24"/>
        </w:rPr>
        <w:t>;</w:t>
      </w:r>
    </w:p>
    <w:p w:rsidR="002B6FC4" w:rsidRPr="002B6FC4" w:rsidRDefault="002B6FC4" w:rsidP="002B6FC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6FC4">
        <w:rPr>
          <w:rFonts w:ascii="Arial" w:hAnsi="Arial" w:cs="Arial"/>
          <w:sz w:val="24"/>
          <w:szCs w:val="24"/>
        </w:rPr>
        <w:t>Нп</w:t>
      </w:r>
      <w:proofErr w:type="spellEnd"/>
      <w:r w:rsidRPr="002B6FC4">
        <w:rPr>
          <w:rFonts w:ascii="Arial" w:hAnsi="Arial" w:cs="Arial"/>
          <w:sz w:val="24"/>
          <w:szCs w:val="24"/>
        </w:rPr>
        <w:t xml:space="preserve"> – сумма начисленных платежей по арендной плате за земельные участки в бюджет </w:t>
      </w:r>
      <w:r w:rsidRPr="002B6FC4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2B6FC4">
        <w:rPr>
          <w:rFonts w:ascii="Arial" w:hAnsi="Arial" w:cs="Arial"/>
          <w:sz w:val="24"/>
          <w:szCs w:val="24"/>
        </w:rPr>
        <w:t>;</w:t>
      </w:r>
    </w:p>
    <w:p w:rsidR="002B6FC4" w:rsidRPr="002B6FC4" w:rsidRDefault="002B6FC4" w:rsidP="002B6FC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6FC4">
        <w:rPr>
          <w:rFonts w:ascii="Arial" w:hAnsi="Arial" w:cs="Arial"/>
          <w:sz w:val="24"/>
          <w:szCs w:val="24"/>
        </w:rPr>
        <w:t>Вп</w:t>
      </w:r>
      <w:proofErr w:type="spellEnd"/>
      <w:r w:rsidRPr="002B6FC4">
        <w:rPr>
          <w:rFonts w:ascii="Arial" w:hAnsi="Arial" w:cs="Arial"/>
          <w:sz w:val="24"/>
          <w:szCs w:val="24"/>
        </w:rPr>
        <w:t xml:space="preserve"> – оценка выпадающих (дополнительных)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  <w:lang w:val="en-US"/>
        </w:rPr>
        <w:t>N</w:t>
      </w:r>
      <w:r w:rsidRPr="00B642C7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B642C7">
        <w:rPr>
          <w:rFonts w:ascii="Arial" w:hAnsi="Arial" w:cs="Arial"/>
          <w:sz w:val="24"/>
          <w:szCs w:val="24"/>
        </w:rPr>
        <w:t>норматив</w:t>
      </w:r>
      <w:proofErr w:type="gramEnd"/>
      <w:r w:rsidRPr="00B642C7">
        <w:rPr>
          <w:rFonts w:ascii="Arial" w:hAnsi="Arial" w:cs="Arial"/>
          <w:sz w:val="24"/>
          <w:szCs w:val="24"/>
        </w:rPr>
        <w:t xml:space="preserve"> отчисления в бюджет муниципального образования.</w:t>
      </w:r>
    </w:p>
    <w:p w:rsidR="002B6FC4" w:rsidRPr="00B642C7" w:rsidRDefault="002B6FC4" w:rsidP="00B642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642C7">
        <w:rPr>
          <w:rFonts w:ascii="Arial" w:hAnsi="Arial" w:cs="Arial"/>
          <w:b/>
          <w:bCs/>
          <w:sz w:val="24"/>
          <w:szCs w:val="24"/>
        </w:rPr>
        <w:t>4)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 (КБК – 960 1 11 05035 10 0000 120)</w:t>
      </w:r>
    </w:p>
    <w:p w:rsidR="002B6FC4" w:rsidRPr="00B642C7" w:rsidRDefault="002B6FC4" w:rsidP="00B642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Для расчета прогнозируемого объема дохода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автономных учреждений) применяется метод прямого расчета.</w:t>
      </w:r>
    </w:p>
    <w:p w:rsidR="002B6FC4" w:rsidRPr="00B642C7" w:rsidRDefault="002B6FC4" w:rsidP="00B642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Прогнозирование объема дохода от сдачи в аренду имущества осуществляется исходя из динамики поступлений, сложившихся за отчетный финансовый период, оценки исполнения в текущем финансовом году, с учетом прогноза поступлений в очередном финансовом году и плановом периоде.</w:t>
      </w:r>
    </w:p>
    <w:p w:rsidR="002B6FC4" w:rsidRPr="00B642C7" w:rsidRDefault="002B6FC4" w:rsidP="00B642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Для расчета прогноза поступлений дохода от сдачи в аренду имущества используются:</w:t>
      </w:r>
    </w:p>
    <w:p w:rsidR="002B6FC4" w:rsidRPr="00B642C7" w:rsidRDefault="002B6FC4" w:rsidP="00B642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- отчеты об исполнении бюджета за отчетный финансовый период;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 xml:space="preserve">- </w:t>
      </w:r>
      <w:r w:rsidRPr="00B642C7">
        <w:rPr>
          <w:rFonts w:ascii="Arial" w:hAnsi="Arial" w:cs="Arial"/>
          <w:bCs/>
          <w:sz w:val="24"/>
          <w:szCs w:val="24"/>
        </w:rPr>
        <w:t xml:space="preserve">Положение о порядке передачи в аренду, безвозмездное пользование имущества </w:t>
      </w:r>
      <w:r w:rsidRPr="00B642C7">
        <w:rPr>
          <w:rFonts w:ascii="Arial" w:hAnsi="Arial" w:cs="Arial"/>
          <w:sz w:val="24"/>
          <w:szCs w:val="24"/>
        </w:rPr>
        <w:t xml:space="preserve">Соляновского </w:t>
      </w:r>
      <w:r w:rsidRPr="00B642C7">
        <w:rPr>
          <w:rFonts w:ascii="Arial" w:hAnsi="Arial" w:cs="Arial"/>
          <w:bCs/>
          <w:sz w:val="24"/>
          <w:szCs w:val="24"/>
        </w:rPr>
        <w:t>муниципального образования, утвержденное решением Думы</w:t>
      </w:r>
      <w:r w:rsidR="000E1F7F" w:rsidRPr="000E1F7F">
        <w:rPr>
          <w:rFonts w:ascii="Arial" w:hAnsi="Arial" w:cs="Arial"/>
          <w:sz w:val="24"/>
          <w:szCs w:val="24"/>
        </w:rPr>
        <w:t xml:space="preserve"> </w:t>
      </w:r>
      <w:r w:rsidR="000E1F7F" w:rsidRPr="00B642C7">
        <w:rPr>
          <w:rFonts w:ascii="Arial" w:hAnsi="Arial" w:cs="Arial"/>
          <w:sz w:val="24"/>
          <w:szCs w:val="24"/>
        </w:rPr>
        <w:t xml:space="preserve">Соляновского </w:t>
      </w:r>
      <w:r w:rsidR="000E1F7F" w:rsidRPr="00B642C7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0E1F7F">
        <w:rPr>
          <w:rFonts w:ascii="Arial" w:hAnsi="Arial" w:cs="Arial"/>
          <w:bCs/>
          <w:sz w:val="24"/>
          <w:szCs w:val="24"/>
        </w:rPr>
        <w:t>.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Объем дохода от сдачи в аренду имущества, находящегося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 рассчитывается по формуле: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642C7">
        <w:rPr>
          <w:rFonts w:ascii="Arial" w:hAnsi="Arial" w:cs="Arial"/>
          <w:sz w:val="24"/>
          <w:szCs w:val="24"/>
        </w:rPr>
        <w:t>АП</w:t>
      </w:r>
      <w:r w:rsidRPr="00B642C7">
        <w:rPr>
          <w:rFonts w:ascii="Arial" w:hAnsi="Arial" w:cs="Arial"/>
          <w:i/>
          <w:sz w:val="24"/>
          <w:szCs w:val="24"/>
        </w:rPr>
        <w:t>им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= </w:t>
      </w:r>
      <w:r w:rsidRPr="00B642C7">
        <w:rPr>
          <w:rFonts w:ascii="Arial" w:hAnsi="Arial" w:cs="Arial"/>
          <w:sz w:val="24"/>
          <w:szCs w:val="24"/>
          <w:lang w:val="en-US"/>
        </w:rPr>
        <w:t>S</w:t>
      </w:r>
      <w:r w:rsidRPr="00B6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2C7">
        <w:rPr>
          <w:rFonts w:ascii="Arial" w:hAnsi="Arial" w:cs="Arial"/>
          <w:sz w:val="24"/>
          <w:szCs w:val="24"/>
        </w:rPr>
        <w:t>х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642C7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B642C7">
        <w:rPr>
          <w:rFonts w:ascii="Arial" w:hAnsi="Arial" w:cs="Arial"/>
          <w:sz w:val="24"/>
          <w:szCs w:val="24"/>
        </w:rPr>
        <w:t>, где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Arial" w:cs="Arial"/>
                <w:sz w:val="24"/>
                <w:szCs w:val="24"/>
              </w:rPr>
              <m:t>АП</m:t>
            </m:r>
          </m:e>
          <m:sub>
            <m:r>
              <w:rPr>
                <w:rFonts w:ascii="Arial" w:hAnsi="Arial" w:cs="Arial"/>
                <w:sz w:val="24"/>
                <w:szCs w:val="24"/>
              </w:rPr>
              <m:t>им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 </m:t>
            </m:r>
          </m:sub>
        </m:sSub>
      </m:oMath>
      <w:r w:rsidRPr="00B642C7">
        <w:rPr>
          <w:rFonts w:ascii="Arial" w:hAnsi="Arial" w:cs="Arial"/>
          <w:sz w:val="24"/>
          <w:szCs w:val="24"/>
        </w:rPr>
        <w:t>- объем прогноза дохода, получаемого в виде арендной платы  от сдачи в аренду имущества, находящегося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  <w:lang w:val="en-US"/>
        </w:rPr>
        <w:t>S</w:t>
      </w:r>
      <w:r w:rsidRPr="00B642C7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B642C7">
        <w:rPr>
          <w:rFonts w:ascii="Arial" w:hAnsi="Arial" w:cs="Arial"/>
          <w:sz w:val="24"/>
          <w:szCs w:val="24"/>
        </w:rPr>
        <w:t>размер</w:t>
      </w:r>
      <w:proofErr w:type="gramEnd"/>
      <w:r w:rsidRPr="00B642C7">
        <w:rPr>
          <w:rFonts w:ascii="Arial" w:hAnsi="Arial" w:cs="Arial"/>
          <w:sz w:val="24"/>
          <w:szCs w:val="24"/>
        </w:rPr>
        <w:t xml:space="preserve"> площади сдаваемого объекта;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42C7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B642C7">
        <w:rPr>
          <w:rFonts w:ascii="Arial" w:hAnsi="Arial" w:cs="Arial"/>
          <w:sz w:val="24"/>
          <w:szCs w:val="24"/>
        </w:rPr>
        <w:t xml:space="preserve"> – ставка арендной платы за </w:t>
      </w:r>
      <w:smartTag w:uri="urn:schemas-microsoft-com:office:smarttags" w:element="metricconverter">
        <w:smartTagPr>
          <w:attr w:name="ProductID" w:val="1 м2"/>
        </w:smartTagPr>
        <w:r w:rsidRPr="00B642C7">
          <w:rPr>
            <w:rFonts w:ascii="Arial" w:hAnsi="Arial" w:cs="Arial"/>
            <w:sz w:val="24"/>
            <w:szCs w:val="24"/>
          </w:rPr>
          <w:t>1 м</w:t>
        </w:r>
        <w:r w:rsidRPr="00B642C7">
          <w:rPr>
            <w:rFonts w:ascii="Arial" w:hAnsi="Arial" w:cs="Arial"/>
            <w:sz w:val="24"/>
            <w:szCs w:val="24"/>
            <w:vertAlign w:val="superscript"/>
          </w:rPr>
          <w:t>2</w:t>
        </w:r>
      </w:smartTag>
      <w:r w:rsidRPr="00B642C7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B642C7">
        <w:rPr>
          <w:rFonts w:ascii="Arial" w:hAnsi="Arial" w:cs="Arial"/>
          <w:sz w:val="24"/>
          <w:szCs w:val="24"/>
        </w:rPr>
        <w:t>в год.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Источником данных о размере площади сдаваемого объекта является договоры аренды недвижимого имущества, заключенные с арендаторами по состоянию на первое число месяца составления прогноза, планируемые к заключению в очередном финансовом году (плановом периоде).</w:t>
      </w:r>
    </w:p>
    <w:p w:rsid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 xml:space="preserve">Источником данных о ставке арендной платы за  </w:t>
      </w:r>
      <w:smartTag w:uri="urn:schemas-microsoft-com:office:smarttags" w:element="metricconverter">
        <w:smartTagPr>
          <w:attr w:name="ProductID" w:val="1 м2"/>
        </w:smartTagPr>
        <w:r w:rsidRPr="00B642C7">
          <w:rPr>
            <w:rFonts w:ascii="Arial" w:hAnsi="Arial" w:cs="Arial"/>
            <w:sz w:val="24"/>
            <w:szCs w:val="24"/>
          </w:rPr>
          <w:t>1 м</w:t>
        </w:r>
        <w:proofErr w:type="gramStart"/>
        <w:r w:rsidRPr="00B642C7">
          <w:rPr>
            <w:rFonts w:ascii="Arial" w:hAnsi="Arial" w:cs="Arial"/>
            <w:sz w:val="24"/>
            <w:szCs w:val="24"/>
            <w:vertAlign w:val="superscript"/>
          </w:rPr>
          <w:t>2</w:t>
        </w:r>
      </w:smartTag>
      <w:proofErr w:type="gramEnd"/>
      <w:r w:rsidRPr="00B642C7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B642C7">
        <w:rPr>
          <w:rFonts w:ascii="Arial" w:hAnsi="Arial" w:cs="Arial"/>
          <w:sz w:val="24"/>
          <w:szCs w:val="24"/>
        </w:rPr>
        <w:t>в год является установленная решением Думы Соляновского муниципального образования базовая величина арендной платы за пользованием недвижимым имуществом Соляновского муниципального образования  на дату составления прогноза.</w:t>
      </w:r>
    </w:p>
    <w:p w:rsidR="002B6FC4" w:rsidRPr="00B642C7" w:rsidRDefault="00B642C7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Pr="00B642C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6FC4" w:rsidRPr="00B642C7">
        <w:rPr>
          <w:rFonts w:ascii="Arial" w:hAnsi="Arial" w:cs="Arial"/>
          <w:b/>
          <w:bCs/>
          <w:sz w:val="24"/>
          <w:szCs w:val="24"/>
        </w:rPr>
        <w:t>Прочие поступления от  использования  имущества, находящегося в собственности сельских поселений (за исключением</w:t>
      </w:r>
      <w:r w:rsidR="002B6FC4" w:rsidRPr="00B642C7">
        <w:rPr>
          <w:rFonts w:ascii="Arial" w:hAnsi="Arial" w:cs="Arial"/>
          <w:sz w:val="24"/>
          <w:szCs w:val="24"/>
        </w:rPr>
        <w:t xml:space="preserve"> </w:t>
      </w:r>
      <w:r w:rsidR="002B6FC4" w:rsidRPr="00B642C7">
        <w:rPr>
          <w:rFonts w:ascii="Arial" w:hAnsi="Arial" w:cs="Arial"/>
          <w:b/>
          <w:bCs/>
          <w:sz w:val="24"/>
          <w:szCs w:val="24"/>
        </w:rPr>
        <w:t xml:space="preserve">имущества </w:t>
      </w:r>
      <w:r w:rsidR="002B6FC4" w:rsidRPr="00B642C7">
        <w:rPr>
          <w:rFonts w:ascii="Arial" w:hAnsi="Arial" w:cs="Arial"/>
          <w:b/>
          <w:bCs/>
          <w:sz w:val="24"/>
          <w:szCs w:val="24"/>
        </w:rPr>
        <w:lastRenderedPageBreak/>
        <w:t>муниципальных бюджетных и автономных учреждений, а также имущества муниципальных унитарных предприятий,</w:t>
      </w:r>
      <w:r w:rsidR="002B6FC4" w:rsidRPr="00B642C7">
        <w:rPr>
          <w:rFonts w:ascii="Arial" w:hAnsi="Arial" w:cs="Arial"/>
          <w:sz w:val="24"/>
          <w:szCs w:val="24"/>
        </w:rPr>
        <w:t xml:space="preserve"> </w:t>
      </w:r>
      <w:r w:rsidR="002B6FC4" w:rsidRPr="00B642C7">
        <w:rPr>
          <w:rFonts w:ascii="Arial" w:hAnsi="Arial" w:cs="Arial"/>
          <w:b/>
          <w:bCs/>
          <w:sz w:val="24"/>
          <w:szCs w:val="24"/>
        </w:rPr>
        <w:t>в том числе казенных) (КБК – 960 1 11 09045 10 0000 120)</w:t>
      </w:r>
    </w:p>
    <w:p w:rsidR="002B6FC4" w:rsidRPr="00B642C7" w:rsidRDefault="002B6FC4" w:rsidP="00B642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 xml:space="preserve">      Для расчета прогнозируемого объема дохода от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применяется метод прямого расчета.</w:t>
      </w:r>
    </w:p>
    <w:p w:rsidR="002B6FC4" w:rsidRPr="00B642C7" w:rsidRDefault="002B6FC4" w:rsidP="00B642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42C7">
        <w:rPr>
          <w:rFonts w:ascii="Arial" w:hAnsi="Arial" w:cs="Arial"/>
          <w:sz w:val="24"/>
          <w:szCs w:val="24"/>
        </w:rPr>
        <w:t>Прогнозирование объема дохода от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осуществляется исходя из динамики поступлений, сложившихся за отчетный финансовый период, оценки исполнения в текущем финансовом году, с учетом прогноза поступлений в очередном финансовом году и плановом периоде.</w:t>
      </w:r>
      <w:proofErr w:type="gramEnd"/>
    </w:p>
    <w:p w:rsidR="002B6FC4" w:rsidRPr="00B642C7" w:rsidRDefault="002B6FC4" w:rsidP="00B642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Для расчета прогноза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используются: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- отчеты об исполнении бюджета за отчетный финансовый период;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 xml:space="preserve">- </w:t>
      </w:r>
      <w:r w:rsidRPr="00B642C7">
        <w:rPr>
          <w:rFonts w:ascii="Arial" w:hAnsi="Arial" w:cs="Arial"/>
          <w:bCs/>
          <w:sz w:val="24"/>
          <w:szCs w:val="24"/>
        </w:rPr>
        <w:t xml:space="preserve">Положение о порядке передачи в аренду, безвозмездное пользование имущества </w:t>
      </w:r>
      <w:r w:rsidRPr="00B642C7">
        <w:rPr>
          <w:rFonts w:ascii="Arial" w:hAnsi="Arial" w:cs="Arial"/>
          <w:sz w:val="24"/>
          <w:szCs w:val="24"/>
        </w:rPr>
        <w:t>Соляновского</w:t>
      </w:r>
      <w:r w:rsidRPr="00B642C7">
        <w:rPr>
          <w:rFonts w:ascii="Arial" w:hAnsi="Arial" w:cs="Arial"/>
          <w:bCs/>
          <w:sz w:val="24"/>
          <w:szCs w:val="24"/>
        </w:rPr>
        <w:t xml:space="preserve"> муниципального образования, утвержденное решением Думы </w:t>
      </w:r>
      <w:r w:rsidRPr="00B642C7">
        <w:rPr>
          <w:rFonts w:ascii="Arial" w:hAnsi="Arial" w:cs="Arial"/>
          <w:sz w:val="24"/>
          <w:szCs w:val="24"/>
        </w:rPr>
        <w:t>Соляновского</w:t>
      </w:r>
      <w:r w:rsidRPr="00B642C7">
        <w:rPr>
          <w:rFonts w:ascii="Arial" w:hAnsi="Arial" w:cs="Arial"/>
          <w:bCs/>
          <w:sz w:val="24"/>
          <w:szCs w:val="24"/>
        </w:rPr>
        <w:t xml:space="preserve"> муниципального образования.</w:t>
      </w:r>
    </w:p>
    <w:p w:rsidR="002B6FC4" w:rsidRPr="00B642C7" w:rsidRDefault="002B6FC4" w:rsidP="00B642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Прогноз поступления прочих доходов от использования имущества, находящегося в собственности сельских поселений, в бюджет муниципального образования рассчитывается по следующей формуле: 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642C7">
        <w:rPr>
          <w:rFonts w:ascii="Arial" w:hAnsi="Arial" w:cs="Arial"/>
          <w:sz w:val="24"/>
          <w:szCs w:val="24"/>
        </w:rPr>
        <w:t>Ппд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B642C7">
        <w:rPr>
          <w:rFonts w:ascii="Arial" w:hAnsi="Arial" w:cs="Arial"/>
          <w:sz w:val="24"/>
          <w:szCs w:val="24"/>
        </w:rPr>
        <w:t>Sб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2C7">
        <w:rPr>
          <w:rFonts w:ascii="Arial" w:hAnsi="Arial" w:cs="Arial"/>
          <w:sz w:val="24"/>
          <w:szCs w:val="24"/>
        </w:rPr>
        <w:t>х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2C7">
        <w:rPr>
          <w:rFonts w:ascii="Arial" w:hAnsi="Arial" w:cs="Arial"/>
          <w:sz w:val="24"/>
          <w:szCs w:val="24"/>
        </w:rPr>
        <w:t>Цб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B642C7">
        <w:rPr>
          <w:rFonts w:ascii="Arial" w:hAnsi="Arial" w:cs="Arial"/>
          <w:sz w:val="24"/>
          <w:szCs w:val="24"/>
        </w:rPr>
        <w:t>Sс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2C7">
        <w:rPr>
          <w:rFonts w:ascii="Arial" w:hAnsi="Arial" w:cs="Arial"/>
          <w:sz w:val="24"/>
          <w:szCs w:val="24"/>
        </w:rPr>
        <w:t>х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2C7">
        <w:rPr>
          <w:rFonts w:ascii="Arial" w:hAnsi="Arial" w:cs="Arial"/>
          <w:sz w:val="24"/>
          <w:szCs w:val="24"/>
        </w:rPr>
        <w:t>Цс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642C7">
        <w:rPr>
          <w:rFonts w:ascii="Arial" w:hAnsi="Arial" w:cs="Arial"/>
          <w:sz w:val="24"/>
          <w:szCs w:val="24"/>
        </w:rPr>
        <w:t>х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B642C7">
        <w:rPr>
          <w:rFonts w:ascii="Arial" w:hAnsi="Arial" w:cs="Arial"/>
          <w:sz w:val="24"/>
          <w:szCs w:val="24"/>
        </w:rPr>
        <w:t>х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2C7">
        <w:rPr>
          <w:rFonts w:ascii="Arial" w:hAnsi="Arial" w:cs="Arial"/>
          <w:sz w:val="24"/>
          <w:szCs w:val="24"/>
        </w:rPr>
        <w:t>Псб</w:t>
      </w:r>
      <w:proofErr w:type="spellEnd"/>
      <w:proofErr w:type="gramStart"/>
      <w:r w:rsidRPr="00B642C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642C7">
        <w:rPr>
          <w:rFonts w:ascii="Arial" w:hAnsi="Arial" w:cs="Arial"/>
          <w:sz w:val="24"/>
          <w:szCs w:val="24"/>
        </w:rPr>
        <w:t xml:space="preserve"> где 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642C7">
        <w:rPr>
          <w:rFonts w:ascii="Arial" w:hAnsi="Arial" w:cs="Arial"/>
          <w:sz w:val="24"/>
          <w:szCs w:val="24"/>
        </w:rPr>
        <w:t>Ппд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-   прогнозируемая сумма поступления прочих доходов, поступающая в бюджет муниципального образования, на прогнозируемый год;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42C7">
        <w:rPr>
          <w:rFonts w:ascii="Arial" w:hAnsi="Arial" w:cs="Arial"/>
          <w:sz w:val="24"/>
          <w:szCs w:val="24"/>
        </w:rPr>
        <w:t>S</w:t>
      </w:r>
      <w:proofErr w:type="gramEnd"/>
      <w:r w:rsidRPr="00B642C7">
        <w:rPr>
          <w:rFonts w:ascii="Arial" w:hAnsi="Arial" w:cs="Arial"/>
          <w:sz w:val="24"/>
          <w:szCs w:val="24"/>
        </w:rPr>
        <w:t>б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-  общая площадь благоустроенного жилого фонда;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42C7">
        <w:rPr>
          <w:rFonts w:ascii="Arial" w:hAnsi="Arial" w:cs="Arial"/>
          <w:sz w:val="24"/>
          <w:szCs w:val="24"/>
        </w:rPr>
        <w:t>S</w:t>
      </w:r>
      <w:proofErr w:type="gramEnd"/>
      <w:r w:rsidRPr="00B642C7">
        <w:rPr>
          <w:rFonts w:ascii="Arial" w:hAnsi="Arial" w:cs="Arial"/>
          <w:sz w:val="24"/>
          <w:szCs w:val="24"/>
        </w:rPr>
        <w:t>с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-   общая площадь неблагоустроенного жилого фонда;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642C7">
        <w:rPr>
          <w:rFonts w:ascii="Arial" w:hAnsi="Arial" w:cs="Arial"/>
          <w:sz w:val="24"/>
          <w:szCs w:val="24"/>
        </w:rPr>
        <w:t>Цб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– стоимость 1 квадратного метра найма жилья в благоустроенном фонде;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642C7">
        <w:rPr>
          <w:rFonts w:ascii="Arial" w:hAnsi="Arial" w:cs="Arial"/>
          <w:sz w:val="24"/>
          <w:szCs w:val="24"/>
        </w:rPr>
        <w:t>Цс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-  стоимость 1 квадратного метра найма жилья в неблагоустроенном фонде;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642C7">
        <w:rPr>
          <w:rFonts w:ascii="Arial" w:hAnsi="Arial" w:cs="Arial"/>
          <w:sz w:val="24"/>
          <w:szCs w:val="24"/>
        </w:rPr>
        <w:t>Псб</w:t>
      </w:r>
      <w:proofErr w:type="spellEnd"/>
      <w:r w:rsidRPr="00B642C7">
        <w:rPr>
          <w:rFonts w:ascii="Arial" w:hAnsi="Arial" w:cs="Arial"/>
          <w:sz w:val="24"/>
          <w:szCs w:val="24"/>
        </w:rPr>
        <w:t xml:space="preserve"> -  средний процент сбора платежей.</w:t>
      </w:r>
    </w:p>
    <w:p w:rsidR="002B6FC4" w:rsidRPr="00B642C7" w:rsidRDefault="002B6FC4" w:rsidP="00B642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b/>
          <w:bCs/>
          <w:sz w:val="24"/>
          <w:szCs w:val="24"/>
        </w:rPr>
        <w:t>6) Доходы от продажи земельных участков, государственная собственность на которые не разграничена и которые расположены в границах сельских поселений (КБК – 960 1 14 06013 10 0000 430)</w:t>
      </w:r>
    </w:p>
    <w:p w:rsidR="002B6FC4" w:rsidRPr="00B642C7" w:rsidRDefault="002B6FC4" w:rsidP="00B642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 xml:space="preserve">     Прогноз поступления доходов от продажи земельных участков, государственная собственность на которые не разграничена и которые расположены в границах сельских поселений, в бюджет поселения рассчитывается по следующей формуле:</w:t>
      </w:r>
    </w:p>
    <w:p w:rsidR="002B6FC4" w:rsidRPr="00B642C7" w:rsidRDefault="002B6FC4" w:rsidP="00B642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642C7">
        <w:rPr>
          <w:rFonts w:ascii="Arial" w:hAnsi="Arial" w:cs="Arial"/>
          <w:b/>
          <w:sz w:val="24"/>
          <w:szCs w:val="24"/>
        </w:rPr>
        <w:t>Ппзу=</w:t>
      </w:r>
      <w:proofErr w:type="spellEnd"/>
      <w:r w:rsidRPr="00B642C7">
        <w:rPr>
          <w:rFonts w:ascii="Arial" w:hAnsi="Arial" w:cs="Arial"/>
          <w:b/>
          <w:sz w:val="24"/>
          <w:szCs w:val="24"/>
        </w:rPr>
        <w:t xml:space="preserve"> ((Ф </w:t>
      </w:r>
      <w:proofErr w:type="spellStart"/>
      <w:r w:rsidRPr="00B642C7">
        <w:rPr>
          <w:rFonts w:ascii="Arial" w:hAnsi="Arial" w:cs="Arial"/>
          <w:b/>
          <w:sz w:val="24"/>
          <w:szCs w:val="24"/>
        </w:rPr>
        <w:t>х</w:t>
      </w:r>
      <w:proofErr w:type="spellEnd"/>
      <w:r w:rsidRPr="00B642C7">
        <w:rPr>
          <w:rFonts w:ascii="Arial" w:hAnsi="Arial" w:cs="Arial"/>
          <w:b/>
          <w:sz w:val="24"/>
          <w:szCs w:val="24"/>
        </w:rPr>
        <w:t xml:space="preserve"> Кт) + Д) </w:t>
      </w:r>
      <w:proofErr w:type="spellStart"/>
      <w:r w:rsidRPr="00B642C7">
        <w:rPr>
          <w:rFonts w:ascii="Arial" w:hAnsi="Arial" w:cs="Arial"/>
          <w:b/>
          <w:sz w:val="24"/>
          <w:szCs w:val="24"/>
        </w:rPr>
        <w:t>х</w:t>
      </w:r>
      <w:proofErr w:type="spellEnd"/>
      <w:r w:rsidRPr="00B642C7">
        <w:rPr>
          <w:rFonts w:ascii="Arial" w:hAnsi="Arial" w:cs="Arial"/>
          <w:b/>
          <w:sz w:val="24"/>
          <w:szCs w:val="24"/>
        </w:rPr>
        <w:t xml:space="preserve"> </w:t>
      </w:r>
      <w:r w:rsidRPr="00B642C7">
        <w:rPr>
          <w:rFonts w:ascii="Arial" w:hAnsi="Arial" w:cs="Arial"/>
          <w:b/>
          <w:sz w:val="24"/>
          <w:szCs w:val="24"/>
          <w:lang w:val="en-US"/>
        </w:rPr>
        <w:t>N</w:t>
      </w:r>
      <w:r w:rsidRPr="00B642C7">
        <w:rPr>
          <w:rFonts w:ascii="Arial" w:hAnsi="Arial" w:cs="Arial"/>
          <w:b/>
          <w:sz w:val="24"/>
          <w:szCs w:val="24"/>
        </w:rPr>
        <w:t>, где 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642C7">
        <w:rPr>
          <w:rFonts w:ascii="Arial" w:hAnsi="Arial" w:cs="Arial"/>
          <w:sz w:val="24"/>
          <w:szCs w:val="24"/>
        </w:rPr>
        <w:t>П</w:t>
      </w:r>
      <w:r w:rsidRPr="00B642C7">
        <w:rPr>
          <w:rFonts w:ascii="Arial" w:hAnsi="Arial" w:cs="Arial"/>
          <w:i/>
          <w:sz w:val="24"/>
          <w:szCs w:val="24"/>
        </w:rPr>
        <w:t>пзу</w:t>
      </w:r>
      <w:proofErr w:type="spellEnd"/>
      <w:r w:rsidRPr="00B642C7">
        <w:rPr>
          <w:rFonts w:ascii="Arial" w:hAnsi="Arial" w:cs="Arial"/>
          <w:i/>
          <w:sz w:val="24"/>
          <w:szCs w:val="24"/>
        </w:rPr>
        <w:t xml:space="preserve"> </w:t>
      </w:r>
      <w:r w:rsidRPr="00B642C7">
        <w:rPr>
          <w:rFonts w:ascii="Arial" w:hAnsi="Arial" w:cs="Arial"/>
          <w:sz w:val="24"/>
          <w:szCs w:val="24"/>
        </w:rPr>
        <w:t>– сумма доходов от продажи земельных участков, государственная собственность на которые не разграничена и которые расположены в границах сельских поселений, прогнозируемая к поступлению в бюджет муниципального образования, в прогнозируемом году;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Ф – фактические поступления доходов от продажи земельных участков, государственная собственность на которые не разграничена и которые расположены в границах сельских поселений в бюджет муниципального образования в отчетном году;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lastRenderedPageBreak/>
        <w:t>Кт – коэффициент, характеризующий динамику поступлений в текущем году по сравнению с отчетным годом;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Д – дополнительные</w:t>
      </w:r>
      <w:proofErr w:type="gramStart"/>
      <w:r w:rsidRPr="00B642C7">
        <w:rPr>
          <w:rFonts w:ascii="Arial" w:hAnsi="Arial" w:cs="Arial"/>
          <w:sz w:val="24"/>
          <w:szCs w:val="24"/>
        </w:rPr>
        <w:t xml:space="preserve"> (+) </w:t>
      </w:r>
      <w:proofErr w:type="gramEnd"/>
      <w:r w:rsidRPr="00B642C7">
        <w:rPr>
          <w:rFonts w:ascii="Arial" w:hAnsi="Arial" w:cs="Arial"/>
          <w:sz w:val="24"/>
          <w:szCs w:val="24"/>
        </w:rPr>
        <w:t>или выпадающие (-) доходы бюджета по доходам от продажи земельных участков, государственная собственность на которые не разграничена и которые расположены в границах сельских поселений в прогнозируемом году, связанные с изменениями налогового и бюджетного законодательства;</w:t>
      </w:r>
    </w:p>
    <w:p w:rsid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  <w:lang w:val="en-US"/>
        </w:rPr>
        <w:t>N</w:t>
      </w:r>
      <w:r w:rsidRPr="00B642C7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B642C7">
        <w:rPr>
          <w:rFonts w:ascii="Arial" w:hAnsi="Arial" w:cs="Arial"/>
          <w:sz w:val="24"/>
          <w:szCs w:val="24"/>
        </w:rPr>
        <w:t>норматив</w:t>
      </w:r>
      <w:proofErr w:type="gramEnd"/>
      <w:r w:rsidRPr="00B642C7">
        <w:rPr>
          <w:rFonts w:ascii="Arial" w:hAnsi="Arial" w:cs="Arial"/>
          <w:sz w:val="24"/>
          <w:szCs w:val="24"/>
        </w:rPr>
        <w:t xml:space="preserve"> отчисления в бюджет муниципального образования.</w:t>
      </w:r>
    </w:p>
    <w:p w:rsidR="002B6FC4" w:rsidRPr="00B642C7" w:rsidRDefault="00B642C7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b/>
          <w:sz w:val="24"/>
          <w:szCs w:val="24"/>
        </w:rPr>
        <w:t>7).</w:t>
      </w:r>
      <w:r>
        <w:rPr>
          <w:rFonts w:ascii="Arial" w:hAnsi="Arial" w:cs="Arial"/>
          <w:sz w:val="24"/>
          <w:szCs w:val="24"/>
        </w:rPr>
        <w:t xml:space="preserve"> </w:t>
      </w:r>
      <w:r w:rsidR="002B6FC4" w:rsidRPr="00B642C7">
        <w:rPr>
          <w:rFonts w:ascii="Arial" w:hAnsi="Arial" w:cs="Arial"/>
          <w:b/>
          <w:sz w:val="24"/>
          <w:szCs w:val="24"/>
        </w:rPr>
        <w:t>Прочие доходы от оказания платных услуг (работ) получателями средств бюджетов сельских поселений (КБК – 960 1 13 01995 10 0000 130)</w:t>
      </w:r>
    </w:p>
    <w:p w:rsidR="002B6FC4" w:rsidRP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 xml:space="preserve">Прогноз поступлений доходов муниципальных казенных учреждений от оказания платных услуг (работ) составляется с учетом данных, представляемых учреждениями культуры в соответствии с их утвержденными методиками расчета. </w:t>
      </w:r>
    </w:p>
    <w:p w:rsid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Прогноз по данному виду доходов корректируется на поступления, имеющие нестабильный (разовый) характер.</w:t>
      </w:r>
    </w:p>
    <w:p w:rsidR="002B6FC4" w:rsidRPr="00B642C7" w:rsidRDefault="00B642C7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b/>
          <w:sz w:val="24"/>
          <w:szCs w:val="24"/>
        </w:rPr>
        <w:t>8).</w:t>
      </w:r>
      <w:r>
        <w:rPr>
          <w:rFonts w:ascii="Arial" w:hAnsi="Arial" w:cs="Arial"/>
          <w:sz w:val="24"/>
          <w:szCs w:val="24"/>
        </w:rPr>
        <w:t xml:space="preserve"> </w:t>
      </w:r>
      <w:r w:rsidR="002B6FC4" w:rsidRPr="00B642C7">
        <w:rPr>
          <w:rFonts w:ascii="Arial" w:hAnsi="Arial" w:cs="Arial"/>
          <w:b/>
          <w:sz w:val="24"/>
          <w:szCs w:val="24"/>
        </w:rPr>
        <w:t>Прочие доходы от компенсации затрат бюджетов сельских поселений (КБК – 960 1 13 02995 10 0000 130)</w:t>
      </w:r>
    </w:p>
    <w:p w:rsidR="00B642C7" w:rsidRDefault="002B6FC4" w:rsidP="00B6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 xml:space="preserve">В состав прочих доходов от компенсации затрат бюджетов сельских поселений включаются доходы от возврата </w:t>
      </w:r>
      <w:proofErr w:type="gramStart"/>
      <w:r w:rsidRPr="00B642C7">
        <w:rPr>
          <w:rFonts w:ascii="Arial" w:hAnsi="Arial" w:cs="Arial"/>
          <w:sz w:val="24"/>
          <w:szCs w:val="24"/>
        </w:rPr>
        <w:t>средств Фонда социального страхования Российской Федерации прошлых лет</w:t>
      </w:r>
      <w:proofErr w:type="gramEnd"/>
      <w:r w:rsidRPr="00B642C7">
        <w:rPr>
          <w:rFonts w:ascii="Arial" w:hAnsi="Arial" w:cs="Arial"/>
          <w:sz w:val="24"/>
          <w:szCs w:val="24"/>
        </w:rPr>
        <w:t>.</w:t>
      </w:r>
    </w:p>
    <w:p w:rsidR="002B6FC4" w:rsidRPr="00B642C7" w:rsidRDefault="00B642C7" w:rsidP="00B6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b/>
          <w:sz w:val="24"/>
          <w:szCs w:val="24"/>
        </w:rPr>
        <w:t>9).</w:t>
      </w:r>
      <w:r>
        <w:rPr>
          <w:rFonts w:ascii="Arial" w:hAnsi="Arial" w:cs="Arial"/>
          <w:sz w:val="24"/>
          <w:szCs w:val="24"/>
        </w:rPr>
        <w:t xml:space="preserve"> </w:t>
      </w:r>
      <w:r w:rsidR="002B6FC4" w:rsidRPr="00B642C7">
        <w:rPr>
          <w:rFonts w:ascii="Arial" w:hAnsi="Arial" w:cs="Arial"/>
          <w:b/>
          <w:sz w:val="24"/>
          <w:szCs w:val="24"/>
        </w:rPr>
        <w:t xml:space="preserve">Прочие поступления от денежных взысканий (штрафов) и иных сумм в возмещение ущерба, зачисляемые в бюджеты сельских поселений (КБК – 960 1 16 90050 10 0000 140) </w:t>
      </w:r>
    </w:p>
    <w:p w:rsidR="00B642C7" w:rsidRDefault="002B6FC4" w:rsidP="00B6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42C7">
        <w:rPr>
          <w:rFonts w:ascii="Arial" w:hAnsi="Arial" w:cs="Arial"/>
          <w:sz w:val="24"/>
          <w:szCs w:val="24"/>
        </w:rPr>
        <w:t>Средства, получаемые в результате применения мер гражданско-правовой, административной и уголовной ответственности, в том числе штрафы, компенсации, а также средства, получаемые в возмещение вреда, причиненного муниципальному образованию, прогнозируются исходя из фактических поступлений за предшествующие периоды, ожидаемого поступления платежей за текущий финансовый год, а также с учетом прогнозируемых изменений величины поступлений в очередном финансовом году в результате изменения федерального и регионального законодательства.</w:t>
      </w:r>
      <w:proofErr w:type="gramEnd"/>
    </w:p>
    <w:p w:rsidR="002B6FC4" w:rsidRPr="00B642C7" w:rsidRDefault="00B642C7" w:rsidP="00B6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b/>
          <w:sz w:val="24"/>
          <w:szCs w:val="24"/>
        </w:rPr>
        <w:t>10).</w:t>
      </w:r>
      <w:r>
        <w:rPr>
          <w:rFonts w:ascii="Arial" w:hAnsi="Arial" w:cs="Arial"/>
          <w:sz w:val="24"/>
          <w:szCs w:val="24"/>
        </w:rPr>
        <w:t xml:space="preserve"> </w:t>
      </w:r>
      <w:r w:rsidR="002B6FC4" w:rsidRPr="00B642C7">
        <w:rPr>
          <w:rFonts w:ascii="Arial" w:hAnsi="Arial" w:cs="Arial"/>
          <w:b/>
          <w:sz w:val="24"/>
          <w:szCs w:val="24"/>
        </w:rPr>
        <w:t>Невыясненные поступления, зачисляемые в бюджеты сельских поселений  (КБК -960 1 17 01050 10 0000 180)</w:t>
      </w:r>
    </w:p>
    <w:p w:rsidR="00B642C7" w:rsidRDefault="002B6FC4" w:rsidP="00B6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 xml:space="preserve">В связи с необходимостью </w:t>
      </w:r>
      <w:proofErr w:type="gramStart"/>
      <w:r w:rsidRPr="00B642C7">
        <w:rPr>
          <w:rFonts w:ascii="Arial" w:hAnsi="Arial" w:cs="Arial"/>
          <w:sz w:val="24"/>
          <w:szCs w:val="24"/>
        </w:rPr>
        <w:t>обеспечения выполнения бюджетного полномочия администратора доходов</w:t>
      </w:r>
      <w:proofErr w:type="gramEnd"/>
      <w:r w:rsidRPr="00B642C7">
        <w:rPr>
          <w:rFonts w:ascii="Arial" w:hAnsi="Arial" w:cs="Arial"/>
          <w:sz w:val="24"/>
          <w:szCs w:val="24"/>
        </w:rPr>
        <w:t xml:space="preserve"> по учету и контролю за правильностью исчисления, полнотой и своевременностью осуществления платежей в бюджет, пеней и штрафов по ним, предусмотренного пунктом 2 статьи 160.1 Бюджетного кодекса Российской Федерации, невыясненные поступления, зачисляемые в бюджет муниципального образования, принимаются равными нулю.</w:t>
      </w:r>
      <w:r w:rsidR="00B642C7">
        <w:rPr>
          <w:rFonts w:ascii="Arial" w:hAnsi="Arial" w:cs="Arial"/>
          <w:sz w:val="24"/>
          <w:szCs w:val="24"/>
        </w:rPr>
        <w:t xml:space="preserve"> </w:t>
      </w:r>
    </w:p>
    <w:p w:rsidR="002B6FC4" w:rsidRPr="00B642C7" w:rsidRDefault="00B642C7" w:rsidP="00B6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b/>
          <w:sz w:val="24"/>
          <w:szCs w:val="24"/>
        </w:rPr>
        <w:t>11).</w:t>
      </w:r>
      <w:r>
        <w:rPr>
          <w:rFonts w:ascii="Arial" w:hAnsi="Arial" w:cs="Arial"/>
          <w:sz w:val="24"/>
          <w:szCs w:val="24"/>
        </w:rPr>
        <w:t xml:space="preserve"> </w:t>
      </w:r>
      <w:r w:rsidR="002B6FC4" w:rsidRPr="00B642C7">
        <w:rPr>
          <w:rFonts w:ascii="Arial" w:hAnsi="Arial" w:cs="Arial"/>
          <w:b/>
          <w:sz w:val="24"/>
          <w:szCs w:val="24"/>
        </w:rPr>
        <w:t>Прочие неналоговые доходы бюджетов сельских поселений (КБК - 960 1 17 05050 10 0000 180)</w:t>
      </w:r>
    </w:p>
    <w:p w:rsidR="002B6FC4" w:rsidRPr="00B642C7" w:rsidRDefault="002B6FC4" w:rsidP="00B6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42C7">
        <w:rPr>
          <w:rFonts w:ascii="Arial" w:hAnsi="Arial" w:cs="Arial"/>
          <w:sz w:val="24"/>
          <w:szCs w:val="24"/>
        </w:rPr>
        <w:t>Поступления от прочих неналоговых доходов осуществляются исходя из ожидаемого поступления в текущем году с учетом динамики поступления за три года, предшествующие планируемому.</w:t>
      </w:r>
      <w:proofErr w:type="gramEnd"/>
    </w:p>
    <w:p w:rsid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 xml:space="preserve"> Прогноз по данному виду доходов корректируется на поступления, имеющие нестабильный (разовый) характер.</w:t>
      </w:r>
    </w:p>
    <w:p w:rsidR="002B6FC4" w:rsidRPr="00B642C7" w:rsidRDefault="00B642C7" w:rsidP="00B642C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12). </w:t>
      </w:r>
      <w:r w:rsidR="002B6FC4" w:rsidRPr="00B642C7">
        <w:rPr>
          <w:rFonts w:ascii="Arial" w:hAnsi="Arial" w:cs="Arial"/>
          <w:b/>
          <w:sz w:val="24"/>
          <w:szCs w:val="24"/>
        </w:rPr>
        <w:t>Безвозмездные поступления из других бюджетов бюджетной системы (КБК -960 2 02 00000 00 0000 000)</w:t>
      </w:r>
    </w:p>
    <w:p w:rsidR="00B642C7" w:rsidRDefault="002B6FC4" w:rsidP="00B642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42C7">
        <w:rPr>
          <w:rFonts w:ascii="Arial" w:hAnsi="Arial" w:cs="Arial"/>
          <w:sz w:val="24"/>
          <w:szCs w:val="24"/>
        </w:rPr>
        <w:t>Прогноз безвозмездных поступлений в бюджет муниципального образования составляется исходя из предполагаемых объёмов межбюджетных трансфертов из областного и районного бюджетов на очередной финансовый год и плановый период.</w:t>
      </w:r>
      <w:proofErr w:type="gramEnd"/>
    </w:p>
    <w:p w:rsidR="002B6FC4" w:rsidRPr="00B642C7" w:rsidRDefault="00B642C7" w:rsidP="00B642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b/>
          <w:sz w:val="24"/>
          <w:szCs w:val="24"/>
        </w:rPr>
        <w:lastRenderedPageBreak/>
        <w:t>13).</w:t>
      </w:r>
      <w:r>
        <w:rPr>
          <w:rFonts w:ascii="Arial" w:hAnsi="Arial" w:cs="Arial"/>
          <w:sz w:val="24"/>
          <w:szCs w:val="24"/>
        </w:rPr>
        <w:t xml:space="preserve"> </w:t>
      </w:r>
      <w:r w:rsidR="002B6FC4" w:rsidRPr="00B642C7">
        <w:rPr>
          <w:rFonts w:ascii="Arial" w:hAnsi="Arial" w:cs="Arial"/>
          <w:b/>
          <w:sz w:val="24"/>
          <w:szCs w:val="24"/>
        </w:rPr>
        <w:t>Прочие безвозмездные поступления в бюджеты сельских поселений (КБК – 960 2 07 05030 10 0000 180)</w:t>
      </w:r>
    </w:p>
    <w:p w:rsidR="00B642C7" w:rsidRDefault="002B6FC4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При формировании прогноза поступлений прочих безвозмездных поступлений в бюджет муниципального образования учитываются заключенные Администрацией Соляновского муниципального образования соглашений (договоров) о перечислении в бюджет муниципального образования безвозмездных поступлений, определяющих прогнозируемый объем указанного вида доходов.</w:t>
      </w:r>
    </w:p>
    <w:p w:rsidR="002B6FC4" w:rsidRPr="00B642C7" w:rsidRDefault="00B642C7" w:rsidP="00B64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Pr="00B642C7">
        <w:rPr>
          <w:rFonts w:ascii="Arial" w:hAnsi="Arial" w:cs="Arial"/>
          <w:b/>
          <w:sz w:val="24"/>
          <w:szCs w:val="24"/>
        </w:rPr>
        <w:t>).</w:t>
      </w:r>
      <w:r w:rsidR="002B6FC4" w:rsidRPr="00B642C7">
        <w:rPr>
          <w:rFonts w:ascii="Arial" w:hAnsi="Arial" w:cs="Arial"/>
          <w:b/>
          <w:sz w:val="24"/>
          <w:szCs w:val="24"/>
        </w:rPr>
        <w:t xml:space="preserve"> 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(КБК – 960 2 08 05000 10 0000 180)</w:t>
      </w:r>
    </w:p>
    <w:p w:rsidR="00B642C7" w:rsidRDefault="002B6FC4" w:rsidP="00B6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 xml:space="preserve">Вышеуказанные операции в отношении бюджета муниципального образования осуществляет Федеральное казначейство. </w:t>
      </w:r>
      <w:proofErr w:type="gramStart"/>
      <w:r w:rsidRPr="00B642C7">
        <w:rPr>
          <w:rFonts w:ascii="Arial" w:hAnsi="Arial" w:cs="Arial"/>
          <w:sz w:val="24"/>
          <w:szCs w:val="24"/>
        </w:rPr>
        <w:t xml:space="preserve">Поступления по данному КБК всегда равны нулю. </w:t>
      </w:r>
      <w:proofErr w:type="gramEnd"/>
    </w:p>
    <w:p w:rsidR="000E1F7F" w:rsidRDefault="00B642C7" w:rsidP="000E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642C7">
        <w:rPr>
          <w:rFonts w:ascii="Arial" w:hAnsi="Arial" w:cs="Arial"/>
          <w:b/>
          <w:sz w:val="24"/>
          <w:szCs w:val="24"/>
        </w:rPr>
        <w:t>15).</w:t>
      </w:r>
      <w:r w:rsidR="002B6FC4" w:rsidRPr="00B642C7">
        <w:rPr>
          <w:rFonts w:ascii="Arial" w:hAnsi="Arial" w:cs="Arial"/>
          <w:b/>
          <w:sz w:val="24"/>
          <w:szCs w:val="24"/>
        </w:rPr>
        <w:t xml:space="preserve"> Доходы бюджетов сельских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 (КБК – 960 2 18 05010 10 0000 151)</w:t>
      </w:r>
    </w:p>
    <w:p w:rsidR="002B6FC4" w:rsidRPr="000E1F7F" w:rsidRDefault="000E1F7F" w:rsidP="000E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16). </w:t>
      </w:r>
      <w:r w:rsidR="002B6FC4" w:rsidRPr="00B642C7">
        <w:rPr>
          <w:rFonts w:ascii="Arial" w:hAnsi="Arial" w:cs="Arial"/>
          <w:b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лет, из бюджетов сельских поселений (КБК – 960 2 19 05000 10 0000 151)</w:t>
      </w:r>
    </w:p>
    <w:p w:rsidR="000E1F7F" w:rsidRDefault="002B6FC4" w:rsidP="000E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>Прогнозируемый объем поступлений в бюджет муниципального образования доходов по КБК 960 2 19 05000 10 0000 151 не является положительным числом.</w:t>
      </w:r>
    </w:p>
    <w:p w:rsidR="002B6FC4" w:rsidRPr="00B642C7" w:rsidRDefault="000E1F7F" w:rsidP="000E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6FC4" w:rsidRPr="00B642C7">
        <w:rPr>
          <w:rFonts w:ascii="Arial" w:hAnsi="Arial" w:cs="Arial"/>
          <w:sz w:val="24"/>
          <w:szCs w:val="24"/>
        </w:rPr>
        <w:t xml:space="preserve">Прогнозирование доходов </w:t>
      </w:r>
      <w:proofErr w:type="gramStart"/>
      <w:r w:rsidR="002B6FC4" w:rsidRPr="00B642C7">
        <w:rPr>
          <w:rFonts w:ascii="Arial" w:hAnsi="Arial" w:cs="Arial"/>
          <w:sz w:val="24"/>
          <w:szCs w:val="24"/>
        </w:rPr>
        <w:t>согласно пунктов</w:t>
      </w:r>
      <w:proofErr w:type="gramEnd"/>
      <w:r w:rsidR="002B6FC4" w:rsidRPr="00B642C7">
        <w:rPr>
          <w:rFonts w:ascii="Arial" w:hAnsi="Arial" w:cs="Arial"/>
          <w:sz w:val="24"/>
          <w:szCs w:val="24"/>
        </w:rPr>
        <w:t xml:space="preserve"> 15 и 16 пункта 4 настоящей Методики на этапе формирования проекта бюджета муниципального образования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межбюджетных трансфертов.</w:t>
      </w:r>
    </w:p>
    <w:p w:rsidR="000E1F7F" w:rsidRDefault="002B6FC4" w:rsidP="000E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2C7">
        <w:rPr>
          <w:rFonts w:ascii="Arial" w:hAnsi="Arial" w:cs="Arial"/>
          <w:sz w:val="24"/>
          <w:szCs w:val="24"/>
        </w:rPr>
        <w:t xml:space="preserve">Прогнозируемый объем указанных доходов подлежит включению </w:t>
      </w:r>
      <w:proofErr w:type="gramStart"/>
      <w:r w:rsidRPr="00B642C7">
        <w:rPr>
          <w:rFonts w:ascii="Arial" w:hAnsi="Arial" w:cs="Arial"/>
          <w:sz w:val="24"/>
          <w:szCs w:val="24"/>
        </w:rPr>
        <w:t>в доходную часть бюджета муниципального образования в течение финансового года с учетом информации о фактическом их поступлении на дату</w:t>
      </w:r>
      <w:proofErr w:type="gramEnd"/>
      <w:r w:rsidRPr="00B642C7">
        <w:rPr>
          <w:rFonts w:ascii="Arial" w:hAnsi="Arial" w:cs="Arial"/>
          <w:sz w:val="24"/>
          <w:szCs w:val="24"/>
        </w:rPr>
        <w:t xml:space="preserve"> прогнозирования. </w:t>
      </w:r>
    </w:p>
    <w:p w:rsidR="000E1F7F" w:rsidRDefault="000E1F7F" w:rsidP="000E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6FC4" w:rsidRPr="00B642C7">
        <w:rPr>
          <w:rFonts w:ascii="Arial" w:hAnsi="Arial" w:cs="Arial"/>
          <w:sz w:val="24"/>
          <w:szCs w:val="24"/>
        </w:rPr>
        <w:t>На определенную отчетную дату финансового года расчет прогноза производится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источнику.</w:t>
      </w:r>
    </w:p>
    <w:p w:rsidR="002B6FC4" w:rsidRDefault="000E1F7F" w:rsidP="000E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B6FC4" w:rsidRPr="00B642C7">
        <w:rPr>
          <w:rFonts w:ascii="Arial" w:hAnsi="Arial" w:cs="Arial"/>
          <w:sz w:val="24"/>
          <w:szCs w:val="24"/>
        </w:rPr>
        <w:t>В процессе исполнения бюджета муниципального образования возможна корректировка объема прогноза поступлений доходов на сумму превышения фактического объема их поступления в текущем финансовом году.</w:t>
      </w:r>
    </w:p>
    <w:p w:rsidR="000E1F7F" w:rsidRDefault="000E1F7F" w:rsidP="000E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1F7F" w:rsidRDefault="000E1F7F" w:rsidP="000E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1F7F" w:rsidRPr="00687CE6" w:rsidRDefault="000E1F7F" w:rsidP="000E1F7F">
      <w:pPr>
        <w:pStyle w:val="2"/>
        <w:rPr>
          <w:rFonts w:ascii="Arial" w:hAnsi="Arial" w:cs="Arial"/>
          <w:sz w:val="24"/>
          <w:lang w:val="ru-RU"/>
        </w:rPr>
      </w:pPr>
      <w:r w:rsidRPr="00687CE6">
        <w:rPr>
          <w:rFonts w:ascii="Arial" w:hAnsi="Arial" w:cs="Arial"/>
          <w:sz w:val="24"/>
          <w:lang w:val="ru-RU"/>
        </w:rPr>
        <w:t>Глава Соляновского муниципального образования</w:t>
      </w:r>
    </w:p>
    <w:p w:rsidR="000E1F7F" w:rsidRPr="00B642C7" w:rsidRDefault="000E1F7F" w:rsidP="000E1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CE6">
        <w:rPr>
          <w:rFonts w:ascii="Arial" w:hAnsi="Arial" w:cs="Arial"/>
          <w:sz w:val="24"/>
        </w:rPr>
        <w:t>Ю.Л.Донской</w:t>
      </w:r>
    </w:p>
    <w:p w:rsidR="002B6FC4" w:rsidRDefault="002B6FC4" w:rsidP="002B6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6FC4" w:rsidRPr="002B6FC4" w:rsidRDefault="002B6FC4" w:rsidP="002B6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6FC4" w:rsidRPr="00256EDC" w:rsidRDefault="002B6FC4" w:rsidP="002B6FC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6EDC" w:rsidRPr="00256EDC" w:rsidRDefault="00256EDC" w:rsidP="00256E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56EDC" w:rsidRPr="00256EDC" w:rsidSect="000E1F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BDC"/>
    <w:multiLevelType w:val="hybridMultilevel"/>
    <w:tmpl w:val="7556C950"/>
    <w:lvl w:ilvl="0" w:tplc="9F32D61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860EA"/>
    <w:multiLevelType w:val="hybridMultilevel"/>
    <w:tmpl w:val="ABB0037E"/>
    <w:lvl w:ilvl="0" w:tplc="72D49E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A762FA5"/>
    <w:multiLevelType w:val="hybridMultilevel"/>
    <w:tmpl w:val="794CCDC4"/>
    <w:lvl w:ilvl="0" w:tplc="62E44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3C4"/>
    <w:multiLevelType w:val="hybridMultilevel"/>
    <w:tmpl w:val="D63069AC"/>
    <w:lvl w:ilvl="0" w:tplc="C1F2FD44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4A7E7A70"/>
    <w:multiLevelType w:val="hybridMultilevel"/>
    <w:tmpl w:val="724E91EC"/>
    <w:lvl w:ilvl="0" w:tplc="A314C08C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4C57"/>
    <w:rsid w:val="000E1F7F"/>
    <w:rsid w:val="001E4C57"/>
    <w:rsid w:val="00256EDC"/>
    <w:rsid w:val="002B6FC4"/>
    <w:rsid w:val="008400B7"/>
    <w:rsid w:val="00B642C7"/>
    <w:rsid w:val="00F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6ED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256EDC"/>
    <w:rPr>
      <w:rFonts w:ascii="Times New Roman" w:eastAsia="Andale Sans UI" w:hAnsi="Times New Roman" w:cs="Tahoma"/>
      <w:kern w:val="3"/>
      <w:sz w:val="28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256EDC"/>
    <w:pPr>
      <w:ind w:left="720"/>
      <w:contextualSpacing/>
    </w:pPr>
  </w:style>
  <w:style w:type="paragraph" w:customStyle="1" w:styleId="ConsPlusNonformat">
    <w:name w:val="ConsPlusNonformat"/>
    <w:rsid w:val="002B6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6F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A42F-6FC6-470A-B914-D61923AC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2016-09-13T06:19:00Z</dcterms:created>
  <dcterms:modified xsi:type="dcterms:W3CDTF">2016-09-13T07:49:00Z</dcterms:modified>
</cp:coreProperties>
</file>