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1E" w:rsidRPr="0012630A" w:rsidRDefault="0046191E" w:rsidP="0012630A">
      <w:pPr>
        <w:pStyle w:val="ConsTitle"/>
        <w:widowControl/>
        <w:jc w:val="center"/>
        <w:rPr>
          <w:rFonts w:ascii="Times New Roman" w:hAnsi="Times New Roman"/>
          <w:sz w:val="24"/>
          <w:szCs w:val="24"/>
        </w:rPr>
      </w:pPr>
      <w:r w:rsidRPr="0012630A">
        <w:rPr>
          <w:rFonts w:ascii="Times New Roman" w:hAnsi="Times New Roman"/>
          <w:sz w:val="24"/>
          <w:szCs w:val="24"/>
        </w:rPr>
        <w:t>Соглашение</w:t>
      </w:r>
      <w:r w:rsidR="000F7B99">
        <w:rPr>
          <w:rFonts w:ascii="Times New Roman" w:hAnsi="Times New Roman"/>
          <w:sz w:val="24"/>
          <w:szCs w:val="24"/>
        </w:rPr>
        <w:t xml:space="preserve"> № 36</w:t>
      </w:r>
    </w:p>
    <w:p w:rsidR="0046191E" w:rsidRPr="0012630A" w:rsidRDefault="0046191E" w:rsidP="0012630A">
      <w:pPr>
        <w:pStyle w:val="ConsTitle"/>
        <w:jc w:val="center"/>
        <w:rPr>
          <w:rFonts w:ascii="Times New Roman" w:hAnsi="Times New Roman"/>
          <w:sz w:val="24"/>
          <w:szCs w:val="24"/>
        </w:rPr>
      </w:pPr>
      <w:r w:rsidRPr="0012630A">
        <w:rPr>
          <w:rFonts w:ascii="Times New Roman" w:hAnsi="Times New Roman"/>
          <w:sz w:val="24"/>
          <w:szCs w:val="24"/>
        </w:rPr>
        <w:t>о передаче осуществления части полномочий</w:t>
      </w:r>
      <w:r w:rsidR="00D16306">
        <w:rPr>
          <w:rFonts w:ascii="Times New Roman" w:hAnsi="Times New Roman"/>
          <w:sz w:val="24"/>
          <w:szCs w:val="24"/>
        </w:rPr>
        <w:t xml:space="preserve"> </w:t>
      </w:r>
    </w:p>
    <w:p w:rsidR="0046191E" w:rsidRPr="0012630A" w:rsidRDefault="0046191E" w:rsidP="0012630A">
      <w:pPr>
        <w:pStyle w:val="ConsNormal"/>
        <w:jc w:val="center"/>
        <w:rPr>
          <w:rFonts w:ascii="Times New Roman" w:hAnsi="Times New Roman"/>
          <w:i/>
          <w:color w:val="FF0000"/>
          <w:sz w:val="24"/>
          <w:szCs w:val="24"/>
        </w:rPr>
      </w:pPr>
    </w:p>
    <w:p w:rsidR="0046191E" w:rsidRPr="0012630A" w:rsidRDefault="0046191E" w:rsidP="0012630A">
      <w:pPr>
        <w:pStyle w:val="ConsNormal"/>
        <w:jc w:val="center"/>
        <w:rPr>
          <w:rFonts w:ascii="Times New Roman" w:hAnsi="Times New Roman"/>
          <w:i/>
          <w:color w:val="FF0000"/>
          <w:sz w:val="24"/>
          <w:szCs w:val="24"/>
        </w:rPr>
      </w:pPr>
    </w:p>
    <w:p w:rsidR="0046191E" w:rsidRPr="0012630A" w:rsidRDefault="0046191E" w:rsidP="0012630A">
      <w:pPr>
        <w:pStyle w:val="ConsNormal"/>
        <w:widowControl/>
        <w:ind w:firstLine="0"/>
        <w:jc w:val="both"/>
        <w:rPr>
          <w:rFonts w:ascii="Times New Roman" w:hAnsi="Times New Roman"/>
          <w:sz w:val="24"/>
          <w:szCs w:val="24"/>
        </w:rPr>
      </w:pPr>
      <w:r w:rsidRPr="0012630A">
        <w:rPr>
          <w:rFonts w:ascii="Times New Roman" w:hAnsi="Times New Roman"/>
          <w:sz w:val="24"/>
          <w:szCs w:val="24"/>
        </w:rPr>
        <w:t>г. Тайшет                                                                                                   «</w:t>
      </w:r>
      <w:r w:rsidR="00D16306">
        <w:rPr>
          <w:rFonts w:ascii="Times New Roman" w:hAnsi="Times New Roman"/>
          <w:sz w:val="24"/>
          <w:szCs w:val="24"/>
        </w:rPr>
        <w:t>14</w:t>
      </w:r>
      <w:r w:rsidRPr="0012630A">
        <w:rPr>
          <w:rFonts w:ascii="Times New Roman" w:hAnsi="Times New Roman"/>
          <w:sz w:val="24"/>
          <w:szCs w:val="24"/>
        </w:rPr>
        <w:t xml:space="preserve">»  </w:t>
      </w:r>
      <w:r w:rsidR="00D16306">
        <w:rPr>
          <w:rFonts w:ascii="Times New Roman" w:hAnsi="Times New Roman"/>
          <w:sz w:val="24"/>
          <w:szCs w:val="24"/>
        </w:rPr>
        <w:t xml:space="preserve">ноября </w:t>
      </w:r>
      <w:r w:rsidRPr="0012630A">
        <w:rPr>
          <w:rFonts w:ascii="Times New Roman" w:hAnsi="Times New Roman"/>
          <w:sz w:val="24"/>
          <w:szCs w:val="24"/>
        </w:rPr>
        <w:t xml:space="preserve"> 2018  г.</w:t>
      </w:r>
    </w:p>
    <w:p w:rsidR="0046191E" w:rsidRPr="0012630A" w:rsidRDefault="0046191E" w:rsidP="0012630A">
      <w:pPr>
        <w:pStyle w:val="ConsNormal"/>
        <w:widowControl/>
        <w:suppressAutoHyphens/>
        <w:ind w:firstLine="540"/>
        <w:jc w:val="both"/>
        <w:rPr>
          <w:rFonts w:ascii="Times New Roman" w:hAnsi="Times New Roman"/>
          <w:sz w:val="24"/>
          <w:szCs w:val="24"/>
        </w:rPr>
      </w:pPr>
    </w:p>
    <w:p w:rsidR="0046191E" w:rsidRPr="007C2AAD" w:rsidRDefault="0046191E" w:rsidP="0012630A">
      <w:pPr>
        <w:pStyle w:val="ConsNormal"/>
        <w:widowControl/>
        <w:suppressLineNumbers/>
        <w:suppressAutoHyphens/>
        <w:ind w:firstLine="709"/>
        <w:jc w:val="both"/>
        <w:rPr>
          <w:rFonts w:ascii="Times New Roman" w:hAnsi="Times New Roman"/>
          <w:sz w:val="24"/>
          <w:szCs w:val="24"/>
        </w:rPr>
      </w:pPr>
      <w:r w:rsidRPr="007C2AAD">
        <w:rPr>
          <w:rFonts w:ascii="Times New Roman" w:hAnsi="Times New Roman"/>
          <w:b/>
          <w:sz w:val="24"/>
          <w:szCs w:val="24"/>
        </w:rPr>
        <w:t xml:space="preserve">Администрация </w:t>
      </w:r>
      <w:r w:rsidR="003152D7" w:rsidRPr="007C2AAD">
        <w:rPr>
          <w:rFonts w:ascii="Times New Roman" w:hAnsi="Times New Roman"/>
          <w:b/>
          <w:sz w:val="24"/>
          <w:szCs w:val="24"/>
        </w:rPr>
        <w:t>Соляновского</w:t>
      </w:r>
      <w:r w:rsidRPr="007C2AAD">
        <w:rPr>
          <w:rFonts w:ascii="Times New Roman" w:hAnsi="Times New Roman"/>
          <w:b/>
          <w:sz w:val="24"/>
          <w:szCs w:val="24"/>
        </w:rPr>
        <w:t xml:space="preserve"> муниципального образования</w:t>
      </w:r>
      <w:r w:rsidRPr="007C2AAD">
        <w:rPr>
          <w:rFonts w:ascii="Times New Roman" w:hAnsi="Times New Roman"/>
          <w:sz w:val="24"/>
          <w:szCs w:val="24"/>
        </w:rPr>
        <w:t xml:space="preserve">, именуемая в дальнейшем </w:t>
      </w:r>
      <w:r w:rsidRPr="007C2AAD">
        <w:rPr>
          <w:rFonts w:ascii="Times New Roman" w:hAnsi="Times New Roman"/>
          <w:b/>
          <w:sz w:val="24"/>
          <w:szCs w:val="24"/>
        </w:rPr>
        <w:t>«Администрация муниципального образования»</w:t>
      </w:r>
      <w:r w:rsidRPr="007C2AAD">
        <w:rPr>
          <w:rFonts w:ascii="Times New Roman" w:hAnsi="Times New Roman"/>
          <w:sz w:val="24"/>
          <w:szCs w:val="24"/>
        </w:rPr>
        <w:t xml:space="preserve">, в лице главы </w:t>
      </w:r>
      <w:r w:rsidR="003152D7" w:rsidRPr="007C2AAD">
        <w:rPr>
          <w:rFonts w:ascii="Times New Roman" w:hAnsi="Times New Roman"/>
          <w:sz w:val="24"/>
          <w:szCs w:val="24"/>
        </w:rPr>
        <w:t>Соляно</w:t>
      </w:r>
      <w:r w:rsidR="00284A36" w:rsidRPr="007C2AAD">
        <w:rPr>
          <w:rFonts w:ascii="Times New Roman" w:hAnsi="Times New Roman"/>
          <w:sz w:val="24"/>
          <w:szCs w:val="24"/>
        </w:rPr>
        <w:t>вского</w:t>
      </w:r>
      <w:r w:rsidR="00060C02" w:rsidRPr="007C2AAD">
        <w:rPr>
          <w:rFonts w:ascii="Times New Roman" w:hAnsi="Times New Roman"/>
          <w:sz w:val="24"/>
          <w:szCs w:val="24"/>
        </w:rPr>
        <w:t xml:space="preserve"> </w:t>
      </w:r>
      <w:r w:rsidRPr="007C2AAD">
        <w:rPr>
          <w:rFonts w:ascii="Times New Roman" w:hAnsi="Times New Roman"/>
          <w:sz w:val="24"/>
          <w:szCs w:val="24"/>
        </w:rPr>
        <w:t xml:space="preserve">муниципального образования </w:t>
      </w:r>
      <w:r w:rsidR="003152D7" w:rsidRPr="007C2AAD">
        <w:rPr>
          <w:rFonts w:ascii="Times New Roman" w:hAnsi="Times New Roman"/>
          <w:sz w:val="24"/>
          <w:szCs w:val="24"/>
        </w:rPr>
        <w:t>Донского Юрия Леонидовича</w:t>
      </w:r>
      <w:r w:rsidRPr="007C2AAD">
        <w:rPr>
          <w:rFonts w:ascii="Times New Roman" w:hAnsi="Times New Roman"/>
          <w:sz w:val="24"/>
          <w:szCs w:val="24"/>
        </w:rPr>
        <w:t xml:space="preserve">, действующего на основании Устава </w:t>
      </w:r>
      <w:r w:rsidR="003152D7" w:rsidRPr="007C2AAD">
        <w:rPr>
          <w:rFonts w:ascii="Times New Roman" w:hAnsi="Times New Roman"/>
          <w:sz w:val="24"/>
          <w:szCs w:val="24"/>
        </w:rPr>
        <w:t>Соляновского</w:t>
      </w:r>
      <w:r w:rsidR="00284A36" w:rsidRPr="007C2AAD">
        <w:rPr>
          <w:rFonts w:ascii="Times New Roman" w:hAnsi="Times New Roman"/>
          <w:sz w:val="24"/>
          <w:szCs w:val="24"/>
        </w:rPr>
        <w:t xml:space="preserve"> </w:t>
      </w:r>
      <w:r w:rsidRPr="007C2AAD">
        <w:rPr>
          <w:rFonts w:ascii="Times New Roman" w:hAnsi="Times New Roman"/>
          <w:sz w:val="24"/>
          <w:szCs w:val="24"/>
        </w:rPr>
        <w:t>муниципального образования, решения Тайшетской территориально</w:t>
      </w:r>
      <w:r w:rsidR="000A2128">
        <w:rPr>
          <w:rFonts w:ascii="Times New Roman" w:hAnsi="Times New Roman"/>
          <w:sz w:val="24"/>
          <w:szCs w:val="24"/>
        </w:rPr>
        <w:t xml:space="preserve">й избирательной комиссии </w:t>
      </w:r>
      <w:r w:rsidRPr="007C2AAD">
        <w:rPr>
          <w:rFonts w:ascii="Times New Roman" w:hAnsi="Times New Roman"/>
          <w:sz w:val="24"/>
          <w:szCs w:val="24"/>
        </w:rPr>
        <w:t xml:space="preserve">№ </w:t>
      </w:r>
      <w:r w:rsidR="003152D7" w:rsidRPr="007C2AAD">
        <w:rPr>
          <w:rFonts w:ascii="Times New Roman" w:hAnsi="Times New Roman"/>
          <w:sz w:val="24"/>
          <w:szCs w:val="24"/>
        </w:rPr>
        <w:t>71</w:t>
      </w:r>
      <w:r w:rsidRPr="007C2AAD">
        <w:rPr>
          <w:rFonts w:ascii="Times New Roman" w:hAnsi="Times New Roman"/>
          <w:sz w:val="24"/>
          <w:szCs w:val="24"/>
        </w:rPr>
        <w:t>/</w:t>
      </w:r>
      <w:r w:rsidR="003152D7" w:rsidRPr="007C2AAD">
        <w:rPr>
          <w:rFonts w:ascii="Times New Roman" w:hAnsi="Times New Roman"/>
          <w:sz w:val="24"/>
          <w:szCs w:val="24"/>
        </w:rPr>
        <w:t>768</w:t>
      </w:r>
      <w:r w:rsidR="000A2128">
        <w:rPr>
          <w:rFonts w:ascii="Times New Roman" w:hAnsi="Times New Roman"/>
          <w:sz w:val="24"/>
          <w:szCs w:val="24"/>
        </w:rPr>
        <w:t xml:space="preserve"> от 21.09.2015 г.</w:t>
      </w:r>
      <w:r w:rsidRPr="007C2AAD">
        <w:rPr>
          <w:rFonts w:ascii="Times New Roman" w:hAnsi="Times New Roman"/>
          <w:sz w:val="24"/>
          <w:szCs w:val="24"/>
        </w:rPr>
        <w:t xml:space="preserve"> «О регистрации избранного Главы </w:t>
      </w:r>
      <w:r w:rsidR="000A2128">
        <w:rPr>
          <w:rFonts w:ascii="Times New Roman" w:hAnsi="Times New Roman"/>
          <w:sz w:val="24"/>
          <w:szCs w:val="24"/>
        </w:rPr>
        <w:t>Соляновского</w:t>
      </w:r>
      <w:r w:rsidRPr="007C2AAD">
        <w:rPr>
          <w:rFonts w:ascii="Times New Roman" w:hAnsi="Times New Roman"/>
          <w:sz w:val="24"/>
          <w:szCs w:val="24"/>
        </w:rPr>
        <w:t xml:space="preserve"> муниципального образования», с одной стороны, и </w:t>
      </w:r>
    </w:p>
    <w:p w:rsidR="0046191E" w:rsidRPr="007C2AAD" w:rsidRDefault="0046191E" w:rsidP="00042E03">
      <w:pPr>
        <w:jc w:val="both"/>
        <w:rPr>
          <w:rFonts w:ascii="Times New Roman" w:hAnsi="Times New Roman"/>
          <w:sz w:val="24"/>
          <w:szCs w:val="24"/>
        </w:rPr>
      </w:pPr>
      <w:r w:rsidRPr="007C2AAD">
        <w:rPr>
          <w:rFonts w:ascii="Times New Roman" w:hAnsi="Times New Roman"/>
          <w:b/>
          <w:sz w:val="24"/>
          <w:szCs w:val="24"/>
        </w:rPr>
        <w:t xml:space="preserve">          Администрация Тайшетского района</w:t>
      </w:r>
      <w:r w:rsidRPr="007C2AAD">
        <w:rPr>
          <w:rFonts w:ascii="Times New Roman" w:hAnsi="Times New Roman"/>
          <w:sz w:val="24"/>
          <w:szCs w:val="24"/>
        </w:rPr>
        <w:t xml:space="preserve">, именуемая в дальнейшем </w:t>
      </w:r>
      <w:r w:rsidRPr="007C2AAD">
        <w:rPr>
          <w:rFonts w:ascii="Times New Roman" w:hAnsi="Times New Roman"/>
          <w:b/>
          <w:sz w:val="24"/>
          <w:szCs w:val="24"/>
        </w:rPr>
        <w:t>«Администрация района»</w:t>
      </w:r>
      <w:r w:rsidRPr="007C2AAD">
        <w:rPr>
          <w:rFonts w:ascii="Times New Roman" w:hAnsi="Times New Roman"/>
          <w:sz w:val="24"/>
          <w:szCs w:val="24"/>
        </w:rPr>
        <w:t xml:space="preserve">, в лице </w:t>
      </w:r>
      <w:r w:rsidR="00AD15C9" w:rsidRPr="007C2AAD">
        <w:rPr>
          <w:rFonts w:ascii="Times New Roman" w:hAnsi="Times New Roman"/>
          <w:sz w:val="24"/>
          <w:szCs w:val="24"/>
        </w:rPr>
        <w:t>и.о. мэра Тайшетского района Малиновского Михаила Васильевича, действующего на основании распоряжения администрации Тайшетского района № 221 л/с от 12.10.2017 «О возложении исполнения обязанностей», заключили настоящее Соглашение о нижеследующем:</w:t>
      </w:r>
    </w:p>
    <w:p w:rsidR="0046191E" w:rsidRPr="0012630A" w:rsidRDefault="00756D06" w:rsidP="0012630A">
      <w:pPr>
        <w:pStyle w:val="ConsNormal"/>
        <w:suppressAutoHyphens/>
        <w:ind w:firstLine="0"/>
        <w:jc w:val="center"/>
        <w:rPr>
          <w:rFonts w:ascii="Times New Roman" w:hAnsi="Times New Roman"/>
          <w:b/>
          <w:sz w:val="24"/>
          <w:szCs w:val="24"/>
        </w:rPr>
      </w:pPr>
      <w:r>
        <w:rPr>
          <w:rFonts w:ascii="Times New Roman" w:hAnsi="Times New Roman"/>
          <w:b/>
          <w:sz w:val="24"/>
          <w:szCs w:val="24"/>
        </w:rPr>
        <w:t xml:space="preserve">Статья </w:t>
      </w:r>
      <w:r w:rsidR="0046191E" w:rsidRPr="0012630A">
        <w:rPr>
          <w:rFonts w:ascii="Times New Roman" w:hAnsi="Times New Roman"/>
          <w:b/>
          <w:sz w:val="24"/>
          <w:szCs w:val="24"/>
        </w:rPr>
        <w:t>1. Предмет Соглашения</w:t>
      </w:r>
    </w:p>
    <w:p w:rsidR="0046191E" w:rsidRPr="0012630A" w:rsidRDefault="0046191E" w:rsidP="0012630A">
      <w:pPr>
        <w:pStyle w:val="ConsNormal"/>
        <w:suppressAutoHyphens/>
        <w:jc w:val="center"/>
        <w:rPr>
          <w:rFonts w:ascii="Times New Roman" w:hAnsi="Times New Roman"/>
          <w:b/>
          <w:bCs/>
          <w:sz w:val="24"/>
          <w:szCs w:val="24"/>
        </w:rPr>
      </w:pPr>
    </w:p>
    <w:p w:rsidR="0046191E" w:rsidRPr="007C2AAD" w:rsidRDefault="0046191E" w:rsidP="0012630A">
      <w:pPr>
        <w:pStyle w:val="ConsNormal"/>
        <w:widowControl/>
        <w:suppressLineNumbers/>
        <w:suppressAutoHyphens/>
        <w:ind w:firstLine="709"/>
        <w:jc w:val="both"/>
        <w:rPr>
          <w:rFonts w:ascii="Times New Roman" w:hAnsi="Times New Roman"/>
          <w:sz w:val="24"/>
          <w:szCs w:val="24"/>
        </w:rPr>
      </w:pPr>
      <w:r w:rsidRPr="0012630A">
        <w:rPr>
          <w:rFonts w:ascii="Times New Roman" w:hAnsi="Times New Roman"/>
          <w:sz w:val="24"/>
          <w:szCs w:val="24"/>
        </w:rPr>
        <w:t xml:space="preserve">1. По настоящему Соглашению Администрация </w:t>
      </w:r>
      <w:r w:rsidR="003152D7" w:rsidRPr="007C2AAD">
        <w:rPr>
          <w:rFonts w:ascii="Times New Roman" w:hAnsi="Times New Roman"/>
          <w:sz w:val="24"/>
          <w:szCs w:val="24"/>
        </w:rPr>
        <w:t>Соляновского</w:t>
      </w:r>
      <w:r w:rsidRPr="007C2AAD">
        <w:rPr>
          <w:rFonts w:ascii="Times New Roman" w:hAnsi="Times New Roman"/>
          <w:sz w:val="24"/>
          <w:szCs w:val="24"/>
        </w:rPr>
        <w:t xml:space="preserve"> муниципального образования передает Администрации района осуществление части полномочий:</w:t>
      </w:r>
    </w:p>
    <w:p w:rsidR="0046191E" w:rsidRPr="007C2AAD" w:rsidRDefault="0046191E" w:rsidP="0012630A">
      <w:pPr>
        <w:pStyle w:val="ConsNormal"/>
        <w:widowControl/>
        <w:suppressLineNumbers/>
        <w:suppressAutoHyphens/>
        <w:ind w:firstLine="709"/>
        <w:jc w:val="both"/>
        <w:rPr>
          <w:rFonts w:ascii="Times New Roman" w:hAnsi="Times New Roman"/>
          <w:b/>
          <w:sz w:val="24"/>
          <w:szCs w:val="24"/>
        </w:rPr>
      </w:pPr>
      <w:r w:rsidRPr="007C2AAD">
        <w:rPr>
          <w:rFonts w:ascii="Times New Roman" w:hAnsi="Times New Roman"/>
          <w:b/>
          <w:sz w:val="24"/>
          <w:szCs w:val="24"/>
        </w:rPr>
        <w:t>1) предусмотренных част</w:t>
      </w:r>
      <w:r w:rsidR="00756D06" w:rsidRPr="007C2AAD">
        <w:rPr>
          <w:rFonts w:ascii="Times New Roman" w:hAnsi="Times New Roman"/>
          <w:b/>
          <w:sz w:val="24"/>
          <w:szCs w:val="24"/>
        </w:rPr>
        <w:t>ью</w:t>
      </w:r>
      <w:r w:rsidRPr="007C2AAD">
        <w:rPr>
          <w:rFonts w:ascii="Times New Roman" w:hAnsi="Times New Roman"/>
          <w:b/>
          <w:sz w:val="24"/>
          <w:szCs w:val="24"/>
        </w:rPr>
        <w:t xml:space="preserve"> 1 статьи 14 Федерального закона от 06.10.2003 г. № 131-ФЗ «Об общих принципах организации местного самоуправления в Российской Федерации»;</w:t>
      </w:r>
    </w:p>
    <w:p w:rsidR="0046191E" w:rsidRPr="007C2AAD" w:rsidRDefault="0046191E" w:rsidP="0012630A">
      <w:pPr>
        <w:pStyle w:val="ConsNormal"/>
        <w:widowControl/>
        <w:suppressLineNumbers/>
        <w:suppressAutoHyphens/>
        <w:ind w:firstLine="709"/>
        <w:jc w:val="both"/>
        <w:rPr>
          <w:rFonts w:ascii="Times New Roman" w:hAnsi="Times New Roman"/>
          <w:sz w:val="24"/>
          <w:szCs w:val="24"/>
        </w:rPr>
      </w:pPr>
      <w:r w:rsidRPr="007C2AAD">
        <w:rPr>
          <w:rFonts w:ascii="Times New Roman" w:hAnsi="Times New Roman"/>
          <w:sz w:val="24"/>
          <w:szCs w:val="24"/>
        </w:rPr>
        <w:t xml:space="preserve"> в части юридического сопровождения нормотворчества Администрации </w:t>
      </w:r>
      <w:r w:rsidR="003152D7" w:rsidRPr="007C2AAD">
        <w:rPr>
          <w:rFonts w:ascii="Times New Roman" w:hAnsi="Times New Roman"/>
          <w:sz w:val="24"/>
          <w:szCs w:val="24"/>
        </w:rPr>
        <w:t>Соляновского</w:t>
      </w:r>
      <w:r w:rsidR="00284A36" w:rsidRPr="007C2AAD">
        <w:rPr>
          <w:rFonts w:ascii="Times New Roman" w:hAnsi="Times New Roman"/>
          <w:sz w:val="24"/>
          <w:szCs w:val="24"/>
        </w:rPr>
        <w:t xml:space="preserve"> </w:t>
      </w:r>
      <w:r w:rsidRPr="007C2AAD">
        <w:rPr>
          <w:rFonts w:ascii="Times New Roman" w:hAnsi="Times New Roman"/>
          <w:sz w:val="24"/>
          <w:szCs w:val="24"/>
        </w:rPr>
        <w:t xml:space="preserve">муниципального образования, юридической помощи в представлении и защите интересов </w:t>
      </w:r>
      <w:r w:rsidR="003152D7" w:rsidRPr="007C2AAD">
        <w:rPr>
          <w:rFonts w:ascii="Times New Roman" w:hAnsi="Times New Roman"/>
          <w:sz w:val="24"/>
          <w:szCs w:val="24"/>
        </w:rPr>
        <w:t>Соляновского</w:t>
      </w:r>
      <w:r w:rsidRPr="007C2AAD">
        <w:rPr>
          <w:rFonts w:ascii="Times New Roman" w:hAnsi="Times New Roman"/>
          <w:sz w:val="24"/>
          <w:szCs w:val="24"/>
        </w:rPr>
        <w:t xml:space="preserve"> муниципального образования при решении вопросов местного значения, согласования проектов муниципальных контрактов;</w:t>
      </w:r>
    </w:p>
    <w:p w:rsidR="0046191E" w:rsidRPr="007C2AAD" w:rsidRDefault="0046191E" w:rsidP="0012630A">
      <w:pPr>
        <w:pStyle w:val="ConsNormal"/>
        <w:widowControl/>
        <w:suppressLineNumbers/>
        <w:suppressAutoHyphens/>
        <w:ind w:firstLine="709"/>
        <w:jc w:val="both"/>
        <w:rPr>
          <w:rFonts w:ascii="Times New Roman" w:hAnsi="Times New Roman"/>
          <w:b/>
          <w:sz w:val="24"/>
          <w:szCs w:val="24"/>
        </w:rPr>
      </w:pPr>
      <w:r w:rsidRPr="007C2AAD">
        <w:rPr>
          <w:rFonts w:ascii="Times New Roman" w:hAnsi="Times New Roman"/>
          <w:b/>
          <w:sz w:val="24"/>
          <w:szCs w:val="24"/>
        </w:rPr>
        <w:t>2) предусмотренных пунктом 1 части 1 статьи 14 Федерального закона от 06.10.2003 г. № 131-ФЗ «Об общих принципах организации местного самоуправления в Российской Федерации»;</w:t>
      </w:r>
    </w:p>
    <w:p w:rsidR="00AE0C72" w:rsidRPr="007C2AAD" w:rsidRDefault="0046191E" w:rsidP="0012630A">
      <w:pPr>
        <w:pStyle w:val="ConsNormal"/>
        <w:widowControl/>
        <w:suppressLineNumbers/>
        <w:suppressAutoHyphens/>
        <w:ind w:firstLine="709"/>
        <w:jc w:val="both"/>
        <w:rPr>
          <w:rFonts w:ascii="Times New Roman" w:hAnsi="Times New Roman"/>
          <w:sz w:val="24"/>
          <w:szCs w:val="24"/>
        </w:rPr>
      </w:pPr>
      <w:r w:rsidRPr="007C2AAD">
        <w:rPr>
          <w:rFonts w:ascii="Times New Roman" w:hAnsi="Times New Roman"/>
          <w:sz w:val="24"/>
          <w:szCs w:val="24"/>
        </w:rPr>
        <w:t xml:space="preserve"> </w:t>
      </w:r>
      <w:r w:rsidR="00AE0C72" w:rsidRPr="007C2AAD">
        <w:rPr>
          <w:rFonts w:ascii="Times New Roman" w:hAnsi="Times New Roman"/>
          <w:sz w:val="24"/>
          <w:szCs w:val="24"/>
        </w:rPr>
        <w:t xml:space="preserve">- </w:t>
      </w:r>
      <w:r w:rsidRPr="007C2AAD">
        <w:rPr>
          <w:rFonts w:ascii="Times New Roman" w:hAnsi="Times New Roman"/>
          <w:sz w:val="24"/>
          <w:szCs w:val="24"/>
        </w:rPr>
        <w:t xml:space="preserve">в части составления проекта бюджета, исполнения бюджета, составления отчета об исполнении бюджета </w:t>
      </w:r>
      <w:r w:rsidR="003152D7" w:rsidRPr="007C2AAD">
        <w:rPr>
          <w:rFonts w:ascii="Times New Roman" w:hAnsi="Times New Roman"/>
          <w:sz w:val="24"/>
          <w:szCs w:val="24"/>
        </w:rPr>
        <w:t>Соляновского</w:t>
      </w:r>
      <w:r w:rsidR="002A5304" w:rsidRPr="007C2AAD">
        <w:rPr>
          <w:rFonts w:ascii="Times New Roman" w:hAnsi="Times New Roman"/>
          <w:sz w:val="24"/>
          <w:szCs w:val="24"/>
        </w:rPr>
        <w:t xml:space="preserve"> </w:t>
      </w:r>
      <w:r w:rsidRPr="007C2AAD">
        <w:rPr>
          <w:rFonts w:ascii="Times New Roman" w:hAnsi="Times New Roman"/>
          <w:sz w:val="24"/>
          <w:szCs w:val="24"/>
        </w:rPr>
        <w:t>муниципального образования</w:t>
      </w:r>
      <w:r w:rsidR="00756D06" w:rsidRPr="007C2AAD">
        <w:rPr>
          <w:rFonts w:ascii="Times New Roman" w:hAnsi="Times New Roman"/>
          <w:sz w:val="24"/>
          <w:szCs w:val="24"/>
        </w:rPr>
        <w:t>;</w:t>
      </w:r>
    </w:p>
    <w:p w:rsidR="0046191E" w:rsidRPr="007C2AAD" w:rsidRDefault="00AE0C72" w:rsidP="00756D06">
      <w:pPr>
        <w:pStyle w:val="ConsNormal"/>
        <w:widowControl/>
        <w:suppressLineNumbers/>
        <w:suppressAutoHyphens/>
        <w:ind w:firstLine="709"/>
        <w:jc w:val="both"/>
        <w:rPr>
          <w:rFonts w:ascii="Times New Roman" w:hAnsi="Times New Roman"/>
          <w:sz w:val="24"/>
          <w:szCs w:val="24"/>
        </w:rPr>
      </w:pPr>
      <w:r w:rsidRPr="007C2AAD">
        <w:rPr>
          <w:rFonts w:ascii="Times New Roman" w:hAnsi="Times New Roman"/>
          <w:sz w:val="24"/>
          <w:szCs w:val="24"/>
        </w:rPr>
        <w:t>- в части осуществления внутреннего муниципального финансового контроля в сфере бюджетных правоотношений и контроля в сфере закупок</w:t>
      </w:r>
      <w:r w:rsidR="00756D06" w:rsidRPr="007C2AAD">
        <w:rPr>
          <w:rFonts w:ascii="Times New Roman" w:hAnsi="Times New Roman"/>
          <w:sz w:val="24"/>
          <w:szCs w:val="24"/>
        </w:rPr>
        <w:t>.</w:t>
      </w:r>
      <w:r w:rsidRPr="007C2AAD">
        <w:rPr>
          <w:rFonts w:ascii="Times New Roman" w:hAnsi="Times New Roman"/>
          <w:sz w:val="24"/>
          <w:szCs w:val="24"/>
        </w:rPr>
        <w:t xml:space="preserve"> </w:t>
      </w:r>
    </w:p>
    <w:p w:rsidR="0046191E" w:rsidRPr="0012630A" w:rsidRDefault="0046191E" w:rsidP="0012630A">
      <w:pPr>
        <w:pStyle w:val="ConsNormal"/>
        <w:widowControl/>
        <w:suppressLineNumbers/>
        <w:suppressAutoHyphens/>
        <w:ind w:firstLine="709"/>
        <w:jc w:val="both"/>
        <w:rPr>
          <w:rFonts w:ascii="Times New Roman" w:hAnsi="Times New Roman"/>
          <w:sz w:val="24"/>
          <w:szCs w:val="24"/>
        </w:rPr>
      </w:pPr>
      <w:r w:rsidRPr="0012630A">
        <w:rPr>
          <w:rFonts w:ascii="Times New Roman" w:hAnsi="Times New Roman"/>
          <w:sz w:val="24"/>
          <w:szCs w:val="24"/>
        </w:rPr>
        <w:t>В целях исполнения расходной части бюджета муниципального образования передаются полномочия по осуществлению закупок товаров, работ, услуг для обеспечения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6191E" w:rsidRPr="0012630A" w:rsidRDefault="0046191E" w:rsidP="0012630A">
      <w:pPr>
        <w:pStyle w:val="ConsNormal"/>
        <w:widowControl/>
        <w:suppressLineNumbers/>
        <w:suppressAutoHyphens/>
        <w:ind w:firstLine="709"/>
        <w:jc w:val="both"/>
        <w:rPr>
          <w:rFonts w:ascii="Times New Roman" w:hAnsi="Times New Roman"/>
          <w:sz w:val="24"/>
          <w:szCs w:val="24"/>
        </w:rPr>
      </w:pPr>
      <w:r w:rsidRPr="0012630A">
        <w:rPr>
          <w:rFonts w:ascii="Times New Roman" w:hAnsi="Times New Roman"/>
          <w:sz w:val="24"/>
          <w:szCs w:val="24"/>
        </w:rPr>
        <w:t xml:space="preserve">2. Передаваемые полномочия исполняются за счет межбюджетных трансфертов, предоставляемых из бюджета </w:t>
      </w:r>
      <w:r w:rsidR="003152D7" w:rsidRPr="007C2AAD">
        <w:rPr>
          <w:rFonts w:ascii="Times New Roman" w:hAnsi="Times New Roman"/>
          <w:sz w:val="24"/>
          <w:szCs w:val="24"/>
        </w:rPr>
        <w:t>Соляновского</w:t>
      </w:r>
      <w:r w:rsidRPr="007C2AAD">
        <w:rPr>
          <w:rFonts w:ascii="Times New Roman" w:hAnsi="Times New Roman"/>
          <w:sz w:val="24"/>
          <w:szCs w:val="24"/>
        </w:rPr>
        <w:t xml:space="preserve"> муниципального образования в бюджет муниципального образования «Тайшетский район» (далее – бюджет района), 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иными нормативными правовыми актами, регулирующими бюджетные правоотношения, принятыми органами государственной власти Российской Федерации, органами государственной власти Иркутской области и органами местного самоуправления </w:t>
      </w:r>
      <w:r w:rsidR="003152D7" w:rsidRPr="007C2AAD">
        <w:rPr>
          <w:rFonts w:ascii="Times New Roman" w:hAnsi="Times New Roman"/>
          <w:sz w:val="24"/>
          <w:szCs w:val="24"/>
        </w:rPr>
        <w:t>Соляновского</w:t>
      </w:r>
      <w:r w:rsidRPr="007C2AAD">
        <w:rPr>
          <w:rFonts w:ascii="Times New Roman" w:hAnsi="Times New Roman"/>
          <w:sz w:val="24"/>
          <w:szCs w:val="24"/>
        </w:rPr>
        <w:t xml:space="preserve"> муниципального образования в пределах</w:t>
      </w:r>
      <w:r w:rsidRPr="0012630A">
        <w:rPr>
          <w:rFonts w:ascii="Times New Roman" w:hAnsi="Times New Roman"/>
          <w:sz w:val="24"/>
          <w:szCs w:val="24"/>
        </w:rPr>
        <w:t xml:space="preserve"> своей компетенции.</w:t>
      </w:r>
    </w:p>
    <w:p w:rsidR="0046191E" w:rsidRPr="0012630A" w:rsidRDefault="0046191E" w:rsidP="0012630A">
      <w:pPr>
        <w:pStyle w:val="ConsNormal"/>
        <w:widowControl/>
        <w:suppressLineNumbers/>
        <w:suppressAutoHyphens/>
        <w:ind w:firstLine="709"/>
        <w:jc w:val="both"/>
        <w:rPr>
          <w:rFonts w:ascii="Times New Roman" w:hAnsi="Times New Roman"/>
          <w:sz w:val="24"/>
          <w:szCs w:val="24"/>
        </w:rPr>
      </w:pPr>
      <w:r w:rsidRPr="0012630A">
        <w:rPr>
          <w:rFonts w:ascii="Times New Roman" w:hAnsi="Times New Roman"/>
          <w:sz w:val="24"/>
          <w:szCs w:val="24"/>
        </w:rPr>
        <w:t>3. Для осуществления переданных полномочий Администрация</w:t>
      </w:r>
      <w:r w:rsidR="00ED2EE8">
        <w:rPr>
          <w:rFonts w:ascii="Times New Roman" w:hAnsi="Times New Roman"/>
          <w:sz w:val="24"/>
          <w:szCs w:val="24"/>
        </w:rPr>
        <w:t xml:space="preserve"> Соляновского</w:t>
      </w:r>
      <w:r w:rsidRPr="0012630A">
        <w:rPr>
          <w:rFonts w:ascii="Times New Roman" w:hAnsi="Times New Roman"/>
          <w:sz w:val="24"/>
          <w:szCs w:val="24"/>
        </w:rPr>
        <w:t xml:space="preserve"> муниципального образования передает </w:t>
      </w:r>
      <w:r w:rsidR="007C2AAD">
        <w:rPr>
          <w:rFonts w:ascii="Times New Roman" w:hAnsi="Times New Roman"/>
          <w:sz w:val="24"/>
          <w:szCs w:val="24"/>
        </w:rPr>
        <w:t>1,004</w:t>
      </w:r>
      <w:r w:rsidRPr="0012630A">
        <w:rPr>
          <w:rFonts w:ascii="Times New Roman" w:hAnsi="Times New Roman"/>
          <w:sz w:val="24"/>
          <w:szCs w:val="24"/>
        </w:rPr>
        <w:t xml:space="preserve"> штатных единиц, в том числе:</w:t>
      </w:r>
    </w:p>
    <w:p w:rsidR="0046191E" w:rsidRPr="0012630A" w:rsidRDefault="0046191E" w:rsidP="0012630A">
      <w:pPr>
        <w:pStyle w:val="ConsNormal"/>
        <w:widowControl/>
        <w:suppressLineNumbers/>
        <w:suppressAutoHyphens/>
        <w:ind w:firstLine="708"/>
        <w:jc w:val="both"/>
        <w:rPr>
          <w:rFonts w:ascii="Times New Roman" w:hAnsi="Times New Roman"/>
          <w:b/>
          <w:sz w:val="24"/>
          <w:szCs w:val="24"/>
        </w:rPr>
      </w:pPr>
      <w:r w:rsidRPr="0012630A">
        <w:rPr>
          <w:rFonts w:ascii="Times New Roman" w:hAnsi="Times New Roman"/>
          <w:b/>
          <w:sz w:val="24"/>
          <w:szCs w:val="24"/>
        </w:rPr>
        <w:lastRenderedPageBreak/>
        <w:t>1) для исполнения полномочий, предусмотренных пунктом 1 части 1 статьи 1 настоящего Соглашения:</w:t>
      </w:r>
    </w:p>
    <w:p w:rsidR="0046191E" w:rsidRPr="0012630A" w:rsidRDefault="0046191E" w:rsidP="0012630A">
      <w:pPr>
        <w:pStyle w:val="ConsNormal"/>
        <w:widowControl/>
        <w:suppressLineNumbers/>
        <w:suppressAutoHyphens/>
        <w:ind w:firstLine="709"/>
        <w:jc w:val="both"/>
        <w:rPr>
          <w:rFonts w:ascii="Times New Roman" w:hAnsi="Times New Roman"/>
          <w:sz w:val="24"/>
          <w:szCs w:val="24"/>
        </w:rPr>
      </w:pPr>
      <w:r w:rsidRPr="0012630A">
        <w:rPr>
          <w:rFonts w:ascii="Times New Roman" w:hAnsi="Times New Roman"/>
          <w:sz w:val="24"/>
          <w:szCs w:val="24"/>
        </w:rPr>
        <w:t xml:space="preserve">- </w:t>
      </w:r>
      <w:r w:rsidR="007C2AAD">
        <w:rPr>
          <w:rFonts w:ascii="Times New Roman" w:hAnsi="Times New Roman"/>
          <w:sz w:val="24"/>
          <w:szCs w:val="24"/>
        </w:rPr>
        <w:t>0,040</w:t>
      </w:r>
      <w:r w:rsidRPr="0012630A">
        <w:rPr>
          <w:rFonts w:ascii="Times New Roman" w:hAnsi="Times New Roman"/>
          <w:sz w:val="24"/>
          <w:szCs w:val="24"/>
        </w:rPr>
        <w:t xml:space="preserve"> штатных единиц муниципального служащего (главный специалист по юридическим вопросам Отдела правовой работы Управления делами администрации Тайшетского района);</w:t>
      </w:r>
    </w:p>
    <w:p w:rsidR="0046191E" w:rsidRPr="0012630A" w:rsidRDefault="0046191E" w:rsidP="0012630A">
      <w:pPr>
        <w:pStyle w:val="ConsNormal"/>
        <w:widowControl/>
        <w:suppressLineNumbers/>
        <w:suppressAutoHyphens/>
        <w:ind w:firstLine="709"/>
        <w:jc w:val="both"/>
        <w:rPr>
          <w:rFonts w:ascii="Times New Roman" w:hAnsi="Times New Roman"/>
          <w:b/>
          <w:sz w:val="24"/>
          <w:szCs w:val="24"/>
        </w:rPr>
      </w:pPr>
      <w:r w:rsidRPr="0012630A">
        <w:rPr>
          <w:rFonts w:ascii="Times New Roman" w:hAnsi="Times New Roman"/>
          <w:b/>
          <w:sz w:val="24"/>
          <w:szCs w:val="24"/>
        </w:rPr>
        <w:t>2) для исполнения полномочий, предусмотренных пунктом 2 части 1 статьи 1 настоящего Соглашения:</w:t>
      </w:r>
    </w:p>
    <w:p w:rsidR="0046191E" w:rsidRPr="0012630A" w:rsidRDefault="0046191E" w:rsidP="007C2AAD">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12630A">
        <w:rPr>
          <w:rFonts w:ascii="Times New Roman" w:hAnsi="Times New Roman"/>
          <w:sz w:val="24"/>
          <w:szCs w:val="24"/>
        </w:rPr>
        <w:t xml:space="preserve">- </w:t>
      </w:r>
      <w:r w:rsidR="007C2AAD">
        <w:rPr>
          <w:rFonts w:ascii="Times New Roman" w:hAnsi="Times New Roman"/>
          <w:sz w:val="24"/>
          <w:szCs w:val="24"/>
        </w:rPr>
        <w:t>0,050</w:t>
      </w:r>
      <w:r w:rsidRPr="0012630A">
        <w:rPr>
          <w:rFonts w:ascii="Times New Roman" w:hAnsi="Times New Roman"/>
          <w:sz w:val="24"/>
          <w:szCs w:val="24"/>
        </w:rPr>
        <w:t xml:space="preserve"> штатных единиц должностей муниципального служащего (Главный специалист отдела закупок Управления экономики и промышленной политики администрации Тайшетского района); </w:t>
      </w:r>
    </w:p>
    <w:p w:rsidR="007C2AAD" w:rsidRPr="00F56009" w:rsidRDefault="007C2AAD" w:rsidP="007C2AAD">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F56009">
        <w:rPr>
          <w:rFonts w:ascii="Times New Roman" w:hAnsi="Times New Roman"/>
          <w:sz w:val="24"/>
          <w:szCs w:val="24"/>
        </w:rPr>
        <w:t xml:space="preserve">- 0,050 штатных единиц муниципального служащего (ведущий специалист сектора по казначейскому исполнению местного бюджета администрации Тайшетского района); </w:t>
      </w:r>
    </w:p>
    <w:p w:rsidR="007C2AAD" w:rsidRPr="00F56009" w:rsidRDefault="007C2AAD" w:rsidP="007C2AAD">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F56009">
        <w:rPr>
          <w:rFonts w:ascii="Times New Roman" w:hAnsi="Times New Roman"/>
          <w:sz w:val="24"/>
          <w:szCs w:val="24"/>
        </w:rPr>
        <w:t>- 0,1</w:t>
      </w:r>
      <w:r>
        <w:rPr>
          <w:rFonts w:ascii="Times New Roman" w:hAnsi="Times New Roman"/>
          <w:sz w:val="24"/>
          <w:szCs w:val="24"/>
        </w:rPr>
        <w:t>15</w:t>
      </w:r>
      <w:r w:rsidRPr="00F56009">
        <w:rPr>
          <w:rFonts w:ascii="Times New Roman" w:hAnsi="Times New Roman"/>
          <w:sz w:val="24"/>
          <w:szCs w:val="24"/>
        </w:rPr>
        <w:t xml:space="preserve"> штатных единиц муниципального служащего (главный специалист отдела финансового контроля Финансового управления администрации Тайшетского района);</w:t>
      </w:r>
    </w:p>
    <w:p w:rsidR="0046191E" w:rsidRDefault="0046191E" w:rsidP="007C2AAD">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12630A">
        <w:rPr>
          <w:rFonts w:ascii="Times New Roman" w:hAnsi="Times New Roman"/>
          <w:sz w:val="24"/>
          <w:szCs w:val="24"/>
        </w:rPr>
        <w:t xml:space="preserve">- </w:t>
      </w:r>
      <w:r w:rsidR="007C2AAD">
        <w:rPr>
          <w:rFonts w:ascii="Times New Roman" w:hAnsi="Times New Roman"/>
          <w:sz w:val="24"/>
          <w:szCs w:val="24"/>
        </w:rPr>
        <w:t>0,749</w:t>
      </w:r>
      <w:r w:rsidRPr="0012630A">
        <w:rPr>
          <w:rFonts w:ascii="Times New Roman" w:hAnsi="Times New Roman"/>
          <w:sz w:val="24"/>
          <w:szCs w:val="24"/>
        </w:rPr>
        <w:t xml:space="preserve"> штатных единиц должностей, включаемых в штатное расписание в целях технического обеспечения деятельности органов и должностных лиц местного самоуправления и не относящихся к муниципальным должностям муниципальной службы по исполнению бюджетов поселений;</w:t>
      </w:r>
    </w:p>
    <w:p w:rsidR="00042E03" w:rsidRPr="00042E03" w:rsidRDefault="00042E03" w:rsidP="00042E03">
      <w:pPr>
        <w:suppressLineNumbers/>
        <w:suppressAutoHyphens/>
        <w:autoSpaceDE w:val="0"/>
        <w:autoSpaceDN w:val="0"/>
        <w:adjustRightInd w:val="0"/>
        <w:spacing w:after="0"/>
        <w:ind w:firstLine="709"/>
        <w:jc w:val="both"/>
        <w:rPr>
          <w:rFonts w:ascii="Times New Roman" w:hAnsi="Times New Roman"/>
          <w:sz w:val="24"/>
          <w:szCs w:val="24"/>
        </w:rPr>
      </w:pPr>
    </w:p>
    <w:p w:rsidR="0046191E" w:rsidRPr="0012630A" w:rsidRDefault="0046191E" w:rsidP="008A0039">
      <w:pPr>
        <w:suppressLineNumbers/>
        <w:suppressAutoHyphens/>
        <w:jc w:val="center"/>
        <w:rPr>
          <w:rFonts w:ascii="Times New Roman" w:hAnsi="Times New Roman"/>
          <w:b/>
          <w:sz w:val="24"/>
          <w:szCs w:val="24"/>
        </w:rPr>
      </w:pPr>
      <w:r w:rsidRPr="0012630A">
        <w:rPr>
          <w:rFonts w:ascii="Times New Roman" w:hAnsi="Times New Roman"/>
          <w:b/>
          <w:sz w:val="24"/>
          <w:szCs w:val="24"/>
        </w:rPr>
        <w:t>Статья 2. Срок осуществления полномочий</w:t>
      </w:r>
    </w:p>
    <w:p w:rsidR="0046191E" w:rsidRPr="0012630A" w:rsidRDefault="0046191E" w:rsidP="00EE6BC0">
      <w:pPr>
        <w:suppressLineNumbers/>
        <w:suppressAutoHyphens/>
        <w:spacing w:after="0"/>
        <w:ind w:firstLine="709"/>
        <w:jc w:val="both"/>
        <w:rPr>
          <w:rFonts w:ascii="Times New Roman" w:hAnsi="Times New Roman"/>
          <w:sz w:val="24"/>
          <w:szCs w:val="24"/>
        </w:rPr>
      </w:pPr>
      <w:r w:rsidRPr="0012630A">
        <w:rPr>
          <w:rFonts w:ascii="Times New Roman" w:hAnsi="Times New Roman"/>
          <w:sz w:val="24"/>
          <w:szCs w:val="24"/>
        </w:rPr>
        <w:t>1. Администрация района осуществляет переданные полномочия, предусмотренные:</w:t>
      </w:r>
    </w:p>
    <w:p w:rsidR="0046191E" w:rsidRPr="0012630A" w:rsidRDefault="0046191E" w:rsidP="00EE6BC0">
      <w:pPr>
        <w:suppressLineNumbers/>
        <w:suppressAutoHyphens/>
        <w:spacing w:after="0"/>
        <w:jc w:val="both"/>
        <w:rPr>
          <w:rFonts w:ascii="Times New Roman" w:hAnsi="Times New Roman"/>
          <w:sz w:val="24"/>
          <w:szCs w:val="24"/>
        </w:rPr>
      </w:pPr>
      <w:r w:rsidRPr="0012630A">
        <w:rPr>
          <w:rFonts w:ascii="Times New Roman" w:hAnsi="Times New Roman"/>
          <w:sz w:val="24"/>
          <w:szCs w:val="24"/>
        </w:rPr>
        <w:t>- пунктом 1 части 1 статьи 1 настоящего Соглашения, в период с 01.01.2019 г. по 31.12.20</w:t>
      </w:r>
      <w:r w:rsidR="00B351FB">
        <w:rPr>
          <w:rFonts w:ascii="Times New Roman" w:hAnsi="Times New Roman"/>
          <w:sz w:val="24"/>
          <w:szCs w:val="24"/>
        </w:rPr>
        <w:t>21</w:t>
      </w:r>
      <w:r w:rsidRPr="0012630A">
        <w:rPr>
          <w:rFonts w:ascii="Times New Roman" w:hAnsi="Times New Roman"/>
          <w:sz w:val="24"/>
          <w:szCs w:val="24"/>
        </w:rPr>
        <w:t xml:space="preserve"> г.;</w:t>
      </w:r>
    </w:p>
    <w:p w:rsidR="0046191E" w:rsidRPr="0012630A" w:rsidRDefault="0046191E" w:rsidP="00EE6BC0">
      <w:pPr>
        <w:suppressLineNumbers/>
        <w:suppressAutoHyphens/>
        <w:spacing w:after="0"/>
        <w:jc w:val="both"/>
        <w:rPr>
          <w:rFonts w:ascii="Times New Roman" w:hAnsi="Times New Roman"/>
          <w:sz w:val="24"/>
          <w:szCs w:val="24"/>
        </w:rPr>
      </w:pPr>
      <w:r w:rsidRPr="0012630A">
        <w:rPr>
          <w:rFonts w:ascii="Times New Roman" w:hAnsi="Times New Roman"/>
          <w:sz w:val="24"/>
          <w:szCs w:val="24"/>
        </w:rPr>
        <w:t>- пунктом 2 части 1 статьи 1 настоящего Соглашения, в период с 01.01.2019 г. по 31.12.20</w:t>
      </w:r>
      <w:r w:rsidR="00B351FB">
        <w:rPr>
          <w:rFonts w:ascii="Times New Roman" w:hAnsi="Times New Roman"/>
          <w:sz w:val="24"/>
          <w:szCs w:val="24"/>
        </w:rPr>
        <w:t>21</w:t>
      </w:r>
      <w:r w:rsidRPr="0012630A">
        <w:rPr>
          <w:rFonts w:ascii="Times New Roman" w:hAnsi="Times New Roman"/>
          <w:sz w:val="24"/>
          <w:szCs w:val="24"/>
        </w:rPr>
        <w:t xml:space="preserve"> г.;</w:t>
      </w:r>
    </w:p>
    <w:p w:rsidR="0046191E" w:rsidRPr="0012630A" w:rsidRDefault="0046191E" w:rsidP="00EE6BC0">
      <w:pPr>
        <w:suppressLineNumbers/>
        <w:suppressAutoHyphens/>
        <w:spacing w:after="0"/>
        <w:ind w:firstLine="709"/>
        <w:jc w:val="both"/>
        <w:rPr>
          <w:rFonts w:ascii="Times New Roman" w:hAnsi="Times New Roman"/>
          <w:sz w:val="24"/>
          <w:szCs w:val="24"/>
        </w:rPr>
      </w:pPr>
      <w:r w:rsidRPr="0012630A">
        <w:rPr>
          <w:rFonts w:ascii="Times New Roman" w:hAnsi="Times New Roman"/>
          <w:sz w:val="24"/>
          <w:szCs w:val="24"/>
        </w:rPr>
        <w:t xml:space="preserve">2. Изменение срока исполнения полномочий может сократиться только при условии </w:t>
      </w:r>
    </w:p>
    <w:p w:rsidR="0046191E" w:rsidRPr="0012630A" w:rsidRDefault="0046191E" w:rsidP="00EE6BC0">
      <w:pPr>
        <w:suppressLineNumbers/>
        <w:suppressAutoHyphens/>
        <w:spacing w:after="0"/>
        <w:jc w:val="both"/>
        <w:rPr>
          <w:rFonts w:ascii="Times New Roman" w:hAnsi="Times New Roman"/>
          <w:sz w:val="24"/>
          <w:szCs w:val="24"/>
        </w:rPr>
      </w:pPr>
      <w:r w:rsidRPr="0012630A">
        <w:rPr>
          <w:rFonts w:ascii="Times New Roman" w:hAnsi="Times New Roman"/>
          <w:sz w:val="24"/>
          <w:szCs w:val="24"/>
        </w:rPr>
        <w:t>заблаговременного уведомления другой Стороны настоящего Соглашения в порядке, установленном настоящим Соглашением.</w:t>
      </w:r>
    </w:p>
    <w:p w:rsidR="0046191E" w:rsidRPr="0012630A" w:rsidRDefault="0046191E" w:rsidP="00EE6BC0">
      <w:pPr>
        <w:pStyle w:val="ConsNormal"/>
        <w:widowControl/>
        <w:suppressLineNumbers/>
        <w:suppressAutoHyphens/>
        <w:ind w:firstLine="0"/>
        <w:rPr>
          <w:rFonts w:ascii="Times New Roman" w:hAnsi="Times New Roman"/>
          <w:b/>
          <w:sz w:val="24"/>
          <w:szCs w:val="24"/>
        </w:rPr>
      </w:pPr>
    </w:p>
    <w:p w:rsidR="0046191E" w:rsidRPr="0012630A" w:rsidRDefault="0046191E" w:rsidP="0012630A">
      <w:pPr>
        <w:pStyle w:val="ConsNormal"/>
        <w:widowControl/>
        <w:suppressLineNumbers/>
        <w:suppressAutoHyphens/>
        <w:ind w:firstLine="0"/>
        <w:jc w:val="center"/>
        <w:rPr>
          <w:rFonts w:ascii="Times New Roman" w:hAnsi="Times New Roman"/>
          <w:b/>
          <w:sz w:val="24"/>
          <w:szCs w:val="24"/>
        </w:rPr>
      </w:pPr>
      <w:r w:rsidRPr="0012630A">
        <w:rPr>
          <w:rFonts w:ascii="Times New Roman" w:hAnsi="Times New Roman"/>
          <w:b/>
          <w:sz w:val="24"/>
          <w:szCs w:val="24"/>
        </w:rPr>
        <w:t>Статья 3. Порядок определения ежегодного объема межбюджетных трансфертов</w:t>
      </w:r>
    </w:p>
    <w:p w:rsidR="0046191E" w:rsidRPr="0012630A" w:rsidRDefault="0046191E" w:rsidP="0012630A">
      <w:pPr>
        <w:pStyle w:val="ConsNormal"/>
        <w:widowControl/>
        <w:suppressLineNumbers/>
        <w:suppressAutoHyphens/>
        <w:ind w:firstLine="709"/>
        <w:jc w:val="center"/>
        <w:rPr>
          <w:rFonts w:ascii="Times New Roman" w:hAnsi="Times New Roman"/>
          <w:sz w:val="24"/>
          <w:szCs w:val="24"/>
        </w:rPr>
      </w:pPr>
    </w:p>
    <w:p w:rsidR="0046191E" w:rsidRPr="00B351FB" w:rsidRDefault="0046191E" w:rsidP="0012630A">
      <w:pPr>
        <w:pStyle w:val="ConsNormal"/>
        <w:widowControl/>
        <w:suppressLineNumbers/>
        <w:suppressAutoHyphens/>
        <w:ind w:firstLine="709"/>
        <w:jc w:val="both"/>
        <w:rPr>
          <w:rFonts w:ascii="Times New Roman" w:hAnsi="Times New Roman"/>
          <w:sz w:val="24"/>
          <w:szCs w:val="24"/>
        </w:rPr>
      </w:pPr>
      <w:r w:rsidRPr="0012630A">
        <w:rPr>
          <w:rFonts w:ascii="Times New Roman" w:hAnsi="Times New Roman"/>
          <w:sz w:val="24"/>
          <w:szCs w:val="24"/>
        </w:rPr>
        <w:t xml:space="preserve">1. </w:t>
      </w:r>
      <w:r w:rsidRPr="00B351FB">
        <w:rPr>
          <w:rFonts w:ascii="Times New Roman" w:hAnsi="Times New Roman"/>
          <w:sz w:val="24"/>
          <w:szCs w:val="24"/>
        </w:rPr>
        <w:t>Объем межбюджетных трансфертов, необходимых для осуществления Администрацией района передаваемой ей части полномочий определяется в соответствии с Методикой определения объема межбюджетных трансфертов, являющейся неотъемлемой частью настоящего Соглашения (Приложение).</w:t>
      </w:r>
    </w:p>
    <w:p w:rsidR="0046191E" w:rsidRPr="00B351FB" w:rsidRDefault="0046191E" w:rsidP="0012630A">
      <w:pPr>
        <w:pStyle w:val="ConsNormal"/>
        <w:widowControl/>
        <w:suppressLineNumbers/>
        <w:suppressAutoHyphens/>
        <w:ind w:firstLine="709"/>
        <w:jc w:val="both"/>
        <w:rPr>
          <w:rFonts w:ascii="Times New Roman" w:hAnsi="Times New Roman"/>
          <w:sz w:val="24"/>
          <w:szCs w:val="24"/>
        </w:rPr>
      </w:pPr>
      <w:r w:rsidRPr="00B351FB">
        <w:rPr>
          <w:rFonts w:ascii="Times New Roman" w:hAnsi="Times New Roman"/>
          <w:sz w:val="24"/>
          <w:szCs w:val="24"/>
        </w:rPr>
        <w:t xml:space="preserve">2. Формирование, перечисление и учет межбюджетных трансфертов, предоставляемых из бюджета </w:t>
      </w:r>
      <w:r w:rsidR="003152D7" w:rsidRPr="00B351FB">
        <w:rPr>
          <w:rFonts w:ascii="Times New Roman" w:hAnsi="Times New Roman"/>
          <w:sz w:val="24"/>
          <w:szCs w:val="24"/>
        </w:rPr>
        <w:t>Соляновского</w:t>
      </w:r>
      <w:r w:rsidR="002A5304" w:rsidRPr="00B351FB">
        <w:rPr>
          <w:rFonts w:ascii="Times New Roman" w:hAnsi="Times New Roman"/>
          <w:sz w:val="24"/>
          <w:szCs w:val="24"/>
        </w:rPr>
        <w:t xml:space="preserve"> </w:t>
      </w:r>
      <w:r w:rsidRPr="00B351FB">
        <w:rPr>
          <w:rFonts w:ascii="Times New Roman" w:hAnsi="Times New Roman"/>
          <w:sz w:val="24"/>
          <w:szCs w:val="24"/>
        </w:rPr>
        <w:t>муниципального образования бюджету района на реализацию передаваемой части полномочий осуществляется в соответствии с бюджетным законодательством Российской Федерации.</w:t>
      </w:r>
    </w:p>
    <w:p w:rsidR="0046191E" w:rsidRPr="00B351FB" w:rsidRDefault="0046191E" w:rsidP="0012630A">
      <w:pPr>
        <w:pStyle w:val="ConsNormal"/>
        <w:widowControl/>
        <w:suppressLineNumbers/>
        <w:suppressAutoHyphens/>
        <w:ind w:firstLine="709"/>
        <w:jc w:val="both"/>
        <w:rPr>
          <w:rFonts w:ascii="Times New Roman" w:hAnsi="Times New Roman"/>
          <w:sz w:val="24"/>
          <w:szCs w:val="24"/>
        </w:rPr>
      </w:pPr>
      <w:r w:rsidRPr="00B351FB">
        <w:rPr>
          <w:rFonts w:ascii="Times New Roman" w:hAnsi="Times New Roman"/>
          <w:sz w:val="24"/>
          <w:szCs w:val="24"/>
        </w:rPr>
        <w:t>3. Сумма межбюджетных трансфертов, передаваемых Администрацией муниципального образования на осуществление части полномочий составляет:</w:t>
      </w:r>
    </w:p>
    <w:p w:rsidR="00BC44E7" w:rsidRDefault="00F03C2E" w:rsidP="00F03C2E">
      <w:pPr>
        <w:suppressLineNumbers/>
        <w:suppressAutoHyphens/>
        <w:spacing w:after="0"/>
        <w:ind w:firstLine="709"/>
        <w:jc w:val="both"/>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 xml:space="preserve"> </w:t>
      </w:r>
      <w:r>
        <w:rPr>
          <w:rFonts w:ascii="Times New Roman" w:hAnsi="Times New Roman"/>
          <w:b/>
          <w:sz w:val="24"/>
          <w:szCs w:val="24"/>
        </w:rPr>
        <w:t xml:space="preserve">в период с 01.01.2019 г. по 31.12.2019 г. </w:t>
      </w:r>
      <w:r w:rsidR="00BC44E7">
        <w:rPr>
          <w:rFonts w:ascii="Times New Roman" w:hAnsi="Times New Roman"/>
          <w:b/>
          <w:sz w:val="24"/>
          <w:szCs w:val="24"/>
        </w:rPr>
        <w:t>512822,39</w:t>
      </w:r>
      <w:r w:rsidR="00BC44E7" w:rsidRPr="0017352C">
        <w:rPr>
          <w:rFonts w:ascii="Times New Roman" w:hAnsi="Times New Roman"/>
          <w:b/>
          <w:color w:val="000000"/>
          <w:sz w:val="24"/>
          <w:szCs w:val="24"/>
        </w:rPr>
        <w:t xml:space="preserve"> </w:t>
      </w:r>
      <w:r w:rsidR="00BC44E7" w:rsidRPr="0017352C">
        <w:rPr>
          <w:rFonts w:ascii="Times New Roman" w:hAnsi="Times New Roman"/>
          <w:sz w:val="24"/>
          <w:szCs w:val="24"/>
        </w:rPr>
        <w:t xml:space="preserve">(пятьсот </w:t>
      </w:r>
      <w:r w:rsidR="00BC44E7">
        <w:rPr>
          <w:rFonts w:ascii="Times New Roman" w:hAnsi="Times New Roman"/>
          <w:sz w:val="24"/>
          <w:szCs w:val="24"/>
        </w:rPr>
        <w:t xml:space="preserve">двенадцать </w:t>
      </w:r>
      <w:r w:rsidR="00BC44E7" w:rsidRPr="0017352C">
        <w:rPr>
          <w:rFonts w:ascii="Times New Roman" w:hAnsi="Times New Roman"/>
          <w:sz w:val="24"/>
          <w:szCs w:val="24"/>
        </w:rPr>
        <w:t>тысяч</w:t>
      </w:r>
      <w:r w:rsidR="00BC44E7">
        <w:rPr>
          <w:rFonts w:ascii="Times New Roman" w:hAnsi="Times New Roman"/>
          <w:sz w:val="24"/>
          <w:szCs w:val="24"/>
        </w:rPr>
        <w:t xml:space="preserve"> восемьсот двадцать два)</w:t>
      </w:r>
      <w:r w:rsidR="00BC44E7" w:rsidRPr="0017352C">
        <w:rPr>
          <w:rFonts w:ascii="Times New Roman" w:hAnsi="Times New Roman"/>
          <w:sz w:val="24"/>
          <w:szCs w:val="24"/>
        </w:rPr>
        <w:t xml:space="preserve"> </w:t>
      </w:r>
      <w:r w:rsidR="00BC44E7">
        <w:rPr>
          <w:rFonts w:ascii="Times New Roman" w:hAnsi="Times New Roman"/>
          <w:color w:val="000000"/>
          <w:sz w:val="24"/>
          <w:szCs w:val="24"/>
        </w:rPr>
        <w:t>рубля</w:t>
      </w:r>
      <w:r w:rsidR="00BC44E7" w:rsidRPr="0017352C">
        <w:rPr>
          <w:rFonts w:ascii="Times New Roman" w:hAnsi="Times New Roman"/>
          <w:sz w:val="24"/>
          <w:szCs w:val="24"/>
        </w:rPr>
        <w:t xml:space="preserve"> </w:t>
      </w:r>
      <w:r w:rsidR="00BC44E7">
        <w:rPr>
          <w:rFonts w:ascii="Times New Roman" w:hAnsi="Times New Roman"/>
          <w:sz w:val="24"/>
          <w:szCs w:val="24"/>
        </w:rPr>
        <w:t>39</w:t>
      </w:r>
      <w:r w:rsidR="00BC44E7" w:rsidRPr="0017352C">
        <w:rPr>
          <w:rFonts w:ascii="Times New Roman" w:hAnsi="Times New Roman"/>
          <w:sz w:val="24"/>
          <w:szCs w:val="24"/>
        </w:rPr>
        <w:t xml:space="preserve"> копеек</w:t>
      </w:r>
      <w:r w:rsidR="00BC44E7">
        <w:rPr>
          <w:rFonts w:ascii="Times New Roman" w:hAnsi="Times New Roman"/>
          <w:b/>
          <w:sz w:val="24"/>
          <w:szCs w:val="24"/>
        </w:rPr>
        <w:t xml:space="preserve"> </w:t>
      </w:r>
    </w:p>
    <w:p w:rsidR="00BC44E7" w:rsidRDefault="00F03C2E" w:rsidP="00F03C2E">
      <w:pPr>
        <w:suppressLineNumbers/>
        <w:suppressAutoHyphens/>
        <w:spacing w:after="0"/>
        <w:ind w:firstLine="709"/>
        <w:jc w:val="both"/>
        <w:rPr>
          <w:rFonts w:ascii="Times New Roman" w:hAnsi="Times New Roman"/>
          <w:b/>
          <w:sz w:val="24"/>
          <w:szCs w:val="24"/>
        </w:rPr>
      </w:pPr>
      <w:r>
        <w:rPr>
          <w:rFonts w:ascii="Times New Roman" w:hAnsi="Times New Roman"/>
          <w:b/>
          <w:sz w:val="24"/>
          <w:szCs w:val="24"/>
        </w:rPr>
        <w:t xml:space="preserve">2) в период с 01.01.2020 г. по 31.12.2020 г. </w:t>
      </w:r>
      <w:r w:rsidR="00BC44E7">
        <w:rPr>
          <w:rFonts w:ascii="Times New Roman" w:hAnsi="Times New Roman"/>
          <w:b/>
          <w:sz w:val="24"/>
          <w:szCs w:val="24"/>
        </w:rPr>
        <w:t>512822,39</w:t>
      </w:r>
      <w:r w:rsidR="00BC44E7" w:rsidRPr="0017352C">
        <w:rPr>
          <w:rFonts w:ascii="Times New Roman" w:hAnsi="Times New Roman"/>
          <w:b/>
          <w:color w:val="000000"/>
          <w:sz w:val="24"/>
          <w:szCs w:val="24"/>
        </w:rPr>
        <w:t xml:space="preserve"> </w:t>
      </w:r>
      <w:r w:rsidR="00BC44E7" w:rsidRPr="0017352C">
        <w:rPr>
          <w:rFonts w:ascii="Times New Roman" w:hAnsi="Times New Roman"/>
          <w:sz w:val="24"/>
          <w:szCs w:val="24"/>
        </w:rPr>
        <w:t xml:space="preserve">(пятьсот </w:t>
      </w:r>
      <w:r w:rsidR="00BC44E7">
        <w:rPr>
          <w:rFonts w:ascii="Times New Roman" w:hAnsi="Times New Roman"/>
          <w:sz w:val="24"/>
          <w:szCs w:val="24"/>
        </w:rPr>
        <w:t xml:space="preserve">двенадцать </w:t>
      </w:r>
      <w:r w:rsidR="00BC44E7" w:rsidRPr="0017352C">
        <w:rPr>
          <w:rFonts w:ascii="Times New Roman" w:hAnsi="Times New Roman"/>
          <w:sz w:val="24"/>
          <w:szCs w:val="24"/>
        </w:rPr>
        <w:t>тысяч</w:t>
      </w:r>
      <w:r w:rsidR="00BC44E7">
        <w:rPr>
          <w:rFonts w:ascii="Times New Roman" w:hAnsi="Times New Roman"/>
          <w:sz w:val="24"/>
          <w:szCs w:val="24"/>
        </w:rPr>
        <w:t xml:space="preserve"> восемьсот двадцать два)</w:t>
      </w:r>
      <w:r w:rsidR="00BC44E7" w:rsidRPr="0017352C">
        <w:rPr>
          <w:rFonts w:ascii="Times New Roman" w:hAnsi="Times New Roman"/>
          <w:sz w:val="24"/>
          <w:szCs w:val="24"/>
        </w:rPr>
        <w:t xml:space="preserve"> </w:t>
      </w:r>
      <w:r w:rsidR="00BC44E7">
        <w:rPr>
          <w:rFonts w:ascii="Times New Roman" w:hAnsi="Times New Roman"/>
          <w:color w:val="000000"/>
          <w:sz w:val="24"/>
          <w:szCs w:val="24"/>
        </w:rPr>
        <w:t>рубля</w:t>
      </w:r>
      <w:r w:rsidR="00BC44E7" w:rsidRPr="0017352C">
        <w:rPr>
          <w:rFonts w:ascii="Times New Roman" w:hAnsi="Times New Roman"/>
          <w:sz w:val="24"/>
          <w:szCs w:val="24"/>
        </w:rPr>
        <w:t xml:space="preserve"> </w:t>
      </w:r>
      <w:r w:rsidR="00BC44E7">
        <w:rPr>
          <w:rFonts w:ascii="Times New Roman" w:hAnsi="Times New Roman"/>
          <w:sz w:val="24"/>
          <w:szCs w:val="24"/>
        </w:rPr>
        <w:t>39</w:t>
      </w:r>
      <w:r w:rsidR="00BC44E7" w:rsidRPr="0017352C">
        <w:rPr>
          <w:rFonts w:ascii="Times New Roman" w:hAnsi="Times New Roman"/>
          <w:sz w:val="24"/>
          <w:szCs w:val="24"/>
        </w:rPr>
        <w:t xml:space="preserve"> копеек</w:t>
      </w:r>
      <w:r w:rsidR="00BC44E7">
        <w:rPr>
          <w:rFonts w:ascii="Times New Roman" w:hAnsi="Times New Roman"/>
          <w:b/>
          <w:sz w:val="24"/>
          <w:szCs w:val="24"/>
        </w:rPr>
        <w:t xml:space="preserve"> </w:t>
      </w:r>
    </w:p>
    <w:p w:rsidR="00BC44E7" w:rsidRDefault="00F03C2E" w:rsidP="00BC44E7">
      <w:pPr>
        <w:suppressLineNumbers/>
        <w:suppressAutoHyphens/>
        <w:spacing w:after="0"/>
        <w:ind w:firstLine="709"/>
        <w:jc w:val="both"/>
        <w:rPr>
          <w:rFonts w:ascii="Times New Roman" w:hAnsi="Times New Roman"/>
          <w:sz w:val="24"/>
          <w:szCs w:val="24"/>
        </w:rPr>
      </w:pPr>
      <w:r>
        <w:rPr>
          <w:rFonts w:ascii="Times New Roman" w:hAnsi="Times New Roman"/>
          <w:b/>
          <w:sz w:val="24"/>
          <w:szCs w:val="24"/>
        </w:rPr>
        <w:t xml:space="preserve">3) в период с 01.01.2021 г. по 31.12.2021 г. </w:t>
      </w:r>
      <w:r w:rsidR="00BC44E7">
        <w:rPr>
          <w:rFonts w:ascii="Times New Roman" w:hAnsi="Times New Roman"/>
          <w:b/>
          <w:sz w:val="24"/>
          <w:szCs w:val="24"/>
        </w:rPr>
        <w:t>512822,39</w:t>
      </w:r>
      <w:r w:rsidR="00BC44E7" w:rsidRPr="0017352C">
        <w:rPr>
          <w:rFonts w:ascii="Times New Roman" w:hAnsi="Times New Roman"/>
          <w:b/>
          <w:color w:val="000000"/>
          <w:sz w:val="24"/>
          <w:szCs w:val="24"/>
        </w:rPr>
        <w:t xml:space="preserve"> </w:t>
      </w:r>
      <w:r w:rsidR="00BC44E7" w:rsidRPr="0017352C">
        <w:rPr>
          <w:rFonts w:ascii="Times New Roman" w:hAnsi="Times New Roman"/>
          <w:sz w:val="24"/>
          <w:szCs w:val="24"/>
        </w:rPr>
        <w:t xml:space="preserve">(пятьсот </w:t>
      </w:r>
      <w:r w:rsidR="00BC44E7">
        <w:rPr>
          <w:rFonts w:ascii="Times New Roman" w:hAnsi="Times New Roman"/>
          <w:sz w:val="24"/>
          <w:szCs w:val="24"/>
        </w:rPr>
        <w:t xml:space="preserve">двенадцать </w:t>
      </w:r>
      <w:r w:rsidR="00BC44E7" w:rsidRPr="0017352C">
        <w:rPr>
          <w:rFonts w:ascii="Times New Roman" w:hAnsi="Times New Roman"/>
          <w:sz w:val="24"/>
          <w:szCs w:val="24"/>
        </w:rPr>
        <w:t>тысяч</w:t>
      </w:r>
      <w:r w:rsidR="00BC44E7">
        <w:rPr>
          <w:rFonts w:ascii="Times New Roman" w:hAnsi="Times New Roman"/>
          <w:sz w:val="24"/>
          <w:szCs w:val="24"/>
        </w:rPr>
        <w:t xml:space="preserve"> восемьсот двадцать два)</w:t>
      </w:r>
      <w:r w:rsidR="00BC44E7" w:rsidRPr="0017352C">
        <w:rPr>
          <w:rFonts w:ascii="Times New Roman" w:hAnsi="Times New Roman"/>
          <w:sz w:val="24"/>
          <w:szCs w:val="24"/>
        </w:rPr>
        <w:t xml:space="preserve"> </w:t>
      </w:r>
      <w:r w:rsidR="00BC44E7">
        <w:rPr>
          <w:rFonts w:ascii="Times New Roman" w:hAnsi="Times New Roman"/>
          <w:color w:val="000000"/>
          <w:sz w:val="24"/>
          <w:szCs w:val="24"/>
        </w:rPr>
        <w:t>рубля</w:t>
      </w:r>
      <w:r w:rsidR="00BC44E7" w:rsidRPr="0017352C">
        <w:rPr>
          <w:rFonts w:ascii="Times New Roman" w:hAnsi="Times New Roman"/>
          <w:sz w:val="24"/>
          <w:szCs w:val="24"/>
        </w:rPr>
        <w:t xml:space="preserve"> </w:t>
      </w:r>
      <w:r w:rsidR="00BC44E7">
        <w:rPr>
          <w:rFonts w:ascii="Times New Roman" w:hAnsi="Times New Roman"/>
          <w:sz w:val="24"/>
          <w:szCs w:val="24"/>
        </w:rPr>
        <w:t>39</w:t>
      </w:r>
      <w:r w:rsidR="00BC44E7" w:rsidRPr="0017352C">
        <w:rPr>
          <w:rFonts w:ascii="Times New Roman" w:hAnsi="Times New Roman"/>
          <w:sz w:val="24"/>
          <w:szCs w:val="24"/>
        </w:rPr>
        <w:t xml:space="preserve"> копеек</w:t>
      </w:r>
      <w:r w:rsidR="00BC44E7" w:rsidRPr="00B351FB">
        <w:rPr>
          <w:rFonts w:ascii="Times New Roman" w:hAnsi="Times New Roman"/>
          <w:sz w:val="24"/>
          <w:szCs w:val="24"/>
        </w:rPr>
        <w:t xml:space="preserve"> </w:t>
      </w:r>
    </w:p>
    <w:p w:rsidR="0046191E" w:rsidRPr="00B351FB" w:rsidRDefault="0046191E" w:rsidP="00BC44E7">
      <w:pPr>
        <w:suppressLineNumbers/>
        <w:suppressAutoHyphens/>
        <w:spacing w:after="0"/>
        <w:ind w:firstLine="709"/>
        <w:jc w:val="both"/>
        <w:rPr>
          <w:rFonts w:ascii="Times New Roman" w:hAnsi="Times New Roman"/>
          <w:sz w:val="24"/>
          <w:szCs w:val="24"/>
        </w:rPr>
      </w:pPr>
      <w:r w:rsidRPr="00B351FB">
        <w:rPr>
          <w:rFonts w:ascii="Times New Roman" w:hAnsi="Times New Roman"/>
          <w:sz w:val="24"/>
          <w:szCs w:val="24"/>
        </w:rPr>
        <w:t>4.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6191E" w:rsidRPr="00B351FB" w:rsidRDefault="0046191E" w:rsidP="00B351FB">
      <w:pPr>
        <w:suppressLineNumbers/>
        <w:tabs>
          <w:tab w:val="left" w:pos="993"/>
        </w:tabs>
        <w:suppressAutoHyphens/>
        <w:autoSpaceDE w:val="0"/>
        <w:autoSpaceDN w:val="0"/>
        <w:adjustRightInd w:val="0"/>
        <w:spacing w:after="0" w:line="240" w:lineRule="auto"/>
        <w:ind w:firstLine="709"/>
        <w:jc w:val="both"/>
        <w:rPr>
          <w:rFonts w:ascii="Times New Roman" w:hAnsi="Times New Roman"/>
          <w:sz w:val="24"/>
          <w:szCs w:val="24"/>
        </w:rPr>
      </w:pPr>
      <w:r w:rsidRPr="00B351FB">
        <w:rPr>
          <w:rFonts w:ascii="Times New Roman" w:hAnsi="Times New Roman"/>
          <w:sz w:val="24"/>
          <w:szCs w:val="24"/>
        </w:rPr>
        <w:lastRenderedPageBreak/>
        <w:t xml:space="preserve">5. Не использованные в текущем финансовом году межбюджетные трансферты, имеющие целевое назначение, подлежат возврату в доход бюджета </w:t>
      </w:r>
      <w:r w:rsidR="003152D7" w:rsidRPr="00B351FB">
        <w:rPr>
          <w:rFonts w:ascii="Times New Roman" w:hAnsi="Times New Roman"/>
          <w:sz w:val="24"/>
          <w:szCs w:val="24"/>
        </w:rPr>
        <w:t>Соляновского</w:t>
      </w:r>
      <w:r w:rsidR="006A6910" w:rsidRPr="00B351FB">
        <w:rPr>
          <w:rFonts w:ascii="Times New Roman" w:hAnsi="Times New Roman"/>
          <w:sz w:val="24"/>
          <w:szCs w:val="24"/>
        </w:rPr>
        <w:t xml:space="preserve"> </w:t>
      </w:r>
      <w:r w:rsidRPr="00B351FB">
        <w:rPr>
          <w:rFonts w:ascii="Times New Roman" w:hAnsi="Times New Roman"/>
          <w:sz w:val="24"/>
          <w:szCs w:val="24"/>
        </w:rPr>
        <w:t>муниципального образования.</w:t>
      </w:r>
    </w:p>
    <w:p w:rsidR="0046191E" w:rsidRPr="00B351FB" w:rsidRDefault="0046191E" w:rsidP="00B351FB">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B351FB">
        <w:rPr>
          <w:rFonts w:ascii="Times New Roman" w:hAnsi="Times New Roman"/>
          <w:sz w:val="24"/>
          <w:szCs w:val="24"/>
        </w:rPr>
        <w:t>В соответствии с решением главного администратора бюджетных средств о наличии потребности в межбюджетных трансфертах,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6191E" w:rsidRPr="00B351FB" w:rsidRDefault="0046191E" w:rsidP="00B351FB">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B351FB">
        <w:rPr>
          <w:rFonts w:ascii="Times New Roman" w:hAnsi="Times New Roman"/>
          <w:sz w:val="24"/>
          <w:szCs w:val="24"/>
        </w:rPr>
        <w:t xml:space="preserve">6. Объем межбюджетных трансфертов, передаваемых Администрацией муниципального образования Администрации района на осуществление части полномочий увеличивается при увеличении (индексации) окладов муниципальных служащих и работников, замещающих должности, включаемые в штатное расписание в целях технического обеспечения деятельности органов и должностных лиц местного самоуправления и не относящиеся к муниципальным должностям муниципальной службы Администрации района. </w:t>
      </w:r>
    </w:p>
    <w:p w:rsidR="0046191E" w:rsidRDefault="0046191E" w:rsidP="00B351FB">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B351FB">
        <w:rPr>
          <w:rFonts w:ascii="Times New Roman" w:hAnsi="Times New Roman"/>
          <w:sz w:val="24"/>
          <w:szCs w:val="24"/>
        </w:rPr>
        <w:t>7. Администрация района обязуется в течение 10 дней с момента увеличения (индексации) окладов муниципальных служащих, работников, замещающих должности, включаемые в штатное расписание в целях технического обеспечения деятельности органов и должностных лиц местного самоуправления и не относящиеся к муниципальным должностям муниципальной службы Администрации района представить Администрации муниципального образования дополнительное соглашение о внесении изменений в настоящее Соглашение.</w:t>
      </w:r>
    </w:p>
    <w:p w:rsidR="00B351FB" w:rsidRPr="00B351FB" w:rsidRDefault="00B351FB" w:rsidP="00B351FB">
      <w:pPr>
        <w:suppressLineNumbers/>
        <w:suppressAutoHyphens/>
        <w:autoSpaceDE w:val="0"/>
        <w:autoSpaceDN w:val="0"/>
        <w:adjustRightInd w:val="0"/>
        <w:spacing w:after="0" w:line="240" w:lineRule="auto"/>
        <w:ind w:firstLine="709"/>
        <w:jc w:val="both"/>
        <w:rPr>
          <w:rFonts w:ascii="Times New Roman" w:hAnsi="Times New Roman"/>
          <w:sz w:val="24"/>
          <w:szCs w:val="24"/>
        </w:rPr>
      </w:pPr>
    </w:p>
    <w:p w:rsidR="0046191E" w:rsidRPr="00B351FB" w:rsidRDefault="0046191E" w:rsidP="00B351FB">
      <w:pPr>
        <w:spacing w:after="0" w:line="240" w:lineRule="auto"/>
        <w:jc w:val="center"/>
        <w:rPr>
          <w:rFonts w:ascii="Times New Roman" w:hAnsi="Times New Roman"/>
          <w:b/>
          <w:sz w:val="24"/>
          <w:szCs w:val="24"/>
        </w:rPr>
      </w:pPr>
      <w:r w:rsidRPr="0012630A">
        <w:rPr>
          <w:rFonts w:ascii="Times New Roman" w:hAnsi="Times New Roman"/>
          <w:b/>
          <w:sz w:val="24"/>
          <w:szCs w:val="24"/>
        </w:rPr>
        <w:t xml:space="preserve">Статья 4. Права и обязанности Администрации </w:t>
      </w:r>
      <w:r w:rsidR="003152D7" w:rsidRPr="00463C45">
        <w:rPr>
          <w:rFonts w:ascii="Times New Roman" w:hAnsi="Times New Roman"/>
          <w:b/>
          <w:sz w:val="24"/>
          <w:szCs w:val="24"/>
        </w:rPr>
        <w:t>Соляновского</w:t>
      </w:r>
      <w:r w:rsidRPr="00B351FB">
        <w:rPr>
          <w:rFonts w:ascii="Times New Roman" w:hAnsi="Times New Roman"/>
          <w:b/>
          <w:sz w:val="24"/>
          <w:szCs w:val="24"/>
        </w:rPr>
        <w:t xml:space="preserve"> муниципального образования</w:t>
      </w:r>
    </w:p>
    <w:p w:rsidR="0046191E" w:rsidRPr="00B351FB" w:rsidRDefault="0046191E" w:rsidP="00B351FB">
      <w:pPr>
        <w:pStyle w:val="ConsNormal"/>
        <w:widowControl/>
        <w:suppressLineNumbers/>
        <w:suppressAutoHyphens/>
        <w:ind w:firstLine="709"/>
        <w:jc w:val="both"/>
        <w:rPr>
          <w:rFonts w:ascii="Times New Roman" w:hAnsi="Times New Roman"/>
          <w:b/>
          <w:sz w:val="24"/>
          <w:szCs w:val="24"/>
        </w:rPr>
      </w:pPr>
      <w:r w:rsidRPr="00B351FB">
        <w:rPr>
          <w:rFonts w:ascii="Times New Roman" w:hAnsi="Times New Roman"/>
          <w:b/>
          <w:sz w:val="24"/>
          <w:szCs w:val="24"/>
        </w:rPr>
        <w:t>1. Администрация муниципального образования обязана:</w:t>
      </w:r>
    </w:p>
    <w:p w:rsidR="0046191E" w:rsidRPr="00B351FB" w:rsidRDefault="0046191E" w:rsidP="00B351FB">
      <w:pPr>
        <w:pStyle w:val="ConsNormal"/>
        <w:widowControl/>
        <w:suppressLineNumbers/>
        <w:suppressAutoHyphens/>
        <w:ind w:firstLine="709"/>
        <w:jc w:val="both"/>
        <w:rPr>
          <w:rFonts w:ascii="Times New Roman" w:hAnsi="Times New Roman"/>
          <w:b/>
          <w:sz w:val="24"/>
          <w:szCs w:val="24"/>
        </w:rPr>
      </w:pPr>
      <w:r w:rsidRPr="00B351FB">
        <w:rPr>
          <w:rFonts w:ascii="Times New Roman" w:hAnsi="Times New Roman"/>
          <w:b/>
          <w:sz w:val="24"/>
          <w:szCs w:val="24"/>
        </w:rPr>
        <w:t>1) для осуществления полномочий, предусмотренных пунктом 1 части 1 статьи 1 настоящего Соглашения:</w:t>
      </w:r>
    </w:p>
    <w:p w:rsidR="0046191E" w:rsidRPr="00B351FB" w:rsidRDefault="0046191E" w:rsidP="00B351FB">
      <w:pPr>
        <w:pStyle w:val="ConsNormal"/>
        <w:widowControl/>
        <w:suppressLineNumbers/>
        <w:suppressAutoHyphens/>
        <w:ind w:firstLine="709"/>
        <w:jc w:val="both"/>
        <w:rPr>
          <w:rFonts w:ascii="Times New Roman" w:hAnsi="Times New Roman"/>
          <w:b/>
          <w:sz w:val="24"/>
          <w:szCs w:val="24"/>
        </w:rPr>
      </w:pPr>
      <w:r w:rsidRPr="00B351FB">
        <w:rPr>
          <w:rFonts w:ascii="Times New Roman" w:hAnsi="Times New Roman"/>
          <w:b/>
          <w:sz w:val="24"/>
          <w:szCs w:val="24"/>
        </w:rPr>
        <w:t xml:space="preserve">в части юридического сопровождения нормотворчества Администрации </w:t>
      </w:r>
      <w:r w:rsidR="003152D7" w:rsidRPr="00B351FB">
        <w:rPr>
          <w:rFonts w:ascii="Times New Roman" w:hAnsi="Times New Roman"/>
          <w:sz w:val="24"/>
          <w:szCs w:val="24"/>
        </w:rPr>
        <w:t>Соляновского</w:t>
      </w:r>
      <w:r w:rsidRPr="00B351FB">
        <w:rPr>
          <w:rFonts w:ascii="Times New Roman" w:hAnsi="Times New Roman"/>
          <w:b/>
          <w:sz w:val="24"/>
          <w:szCs w:val="24"/>
        </w:rPr>
        <w:t xml:space="preserve"> муниципального образования, юридической помощи в представлении и защите интересов </w:t>
      </w:r>
      <w:r w:rsidR="003152D7" w:rsidRPr="00463C45">
        <w:rPr>
          <w:rFonts w:ascii="Times New Roman" w:hAnsi="Times New Roman"/>
          <w:b/>
          <w:sz w:val="24"/>
          <w:szCs w:val="24"/>
        </w:rPr>
        <w:t>Соляновского</w:t>
      </w:r>
      <w:r w:rsidR="00284A36" w:rsidRPr="00B351FB">
        <w:rPr>
          <w:rFonts w:ascii="Times New Roman" w:hAnsi="Times New Roman"/>
          <w:b/>
          <w:sz w:val="24"/>
          <w:szCs w:val="24"/>
        </w:rPr>
        <w:t xml:space="preserve"> </w:t>
      </w:r>
      <w:r w:rsidRPr="00B351FB">
        <w:rPr>
          <w:rFonts w:ascii="Times New Roman" w:hAnsi="Times New Roman"/>
          <w:b/>
          <w:sz w:val="24"/>
          <w:szCs w:val="24"/>
        </w:rPr>
        <w:t>муниципального образования при решении вопросов местного значения, согласования проектов муниципальных контрактов:</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xml:space="preserve">- для проведения проверки соответствия требованиям действующего законодательства проектов нормативных правовых актов администрации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проектов решений Думы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и их согласования предоставлять главному специалисту по юридическим вопросам указанные проекты нормативных правовых актов не позднее, чем за 10 календарных дней до их предполагаемого принятия;</w:t>
      </w:r>
    </w:p>
    <w:p w:rsidR="0046191E" w:rsidRPr="00B351FB" w:rsidRDefault="0046191E" w:rsidP="00B351FB">
      <w:pPr>
        <w:autoSpaceDE w:val="0"/>
        <w:autoSpaceDN w:val="0"/>
        <w:adjustRightInd w:val="0"/>
        <w:spacing w:after="0" w:line="240" w:lineRule="auto"/>
        <w:ind w:firstLine="708"/>
        <w:jc w:val="both"/>
        <w:outlineLvl w:val="1"/>
        <w:rPr>
          <w:rFonts w:ascii="Times New Roman" w:hAnsi="Times New Roman"/>
          <w:sz w:val="24"/>
          <w:szCs w:val="24"/>
        </w:rPr>
      </w:pPr>
      <w:r w:rsidRPr="00B351FB">
        <w:rPr>
          <w:rFonts w:ascii="Times New Roman" w:hAnsi="Times New Roman"/>
          <w:sz w:val="24"/>
          <w:szCs w:val="24"/>
        </w:rPr>
        <w:t xml:space="preserve">- в срок, указанный главным специалистом по юридическим вопросам, после получения проекта решения Думы </w:t>
      </w:r>
      <w:r w:rsidR="003152D7" w:rsidRPr="00B351FB">
        <w:rPr>
          <w:rFonts w:ascii="Times New Roman" w:hAnsi="Times New Roman"/>
          <w:sz w:val="24"/>
          <w:szCs w:val="24"/>
        </w:rPr>
        <w:t>Соляновского</w:t>
      </w:r>
      <w:r w:rsidR="002A5304" w:rsidRPr="00B351FB">
        <w:rPr>
          <w:rFonts w:ascii="Times New Roman" w:hAnsi="Times New Roman"/>
          <w:sz w:val="24"/>
          <w:szCs w:val="24"/>
        </w:rPr>
        <w:t xml:space="preserve"> </w:t>
      </w:r>
      <w:r w:rsidRPr="00B351FB">
        <w:rPr>
          <w:rFonts w:ascii="Times New Roman" w:hAnsi="Times New Roman"/>
          <w:sz w:val="24"/>
          <w:szCs w:val="24"/>
        </w:rPr>
        <w:t xml:space="preserve">муниципального образования о внесении изменений в Устав </w:t>
      </w:r>
      <w:r w:rsidR="003152D7" w:rsidRPr="00B351FB">
        <w:rPr>
          <w:rFonts w:ascii="Times New Roman" w:hAnsi="Times New Roman"/>
          <w:sz w:val="24"/>
          <w:szCs w:val="24"/>
        </w:rPr>
        <w:t>Соляновского</w:t>
      </w:r>
      <w:r w:rsidR="00284A36" w:rsidRPr="00B351FB">
        <w:rPr>
          <w:rFonts w:ascii="Times New Roman" w:hAnsi="Times New Roman"/>
          <w:sz w:val="24"/>
          <w:szCs w:val="24"/>
        </w:rPr>
        <w:t xml:space="preserve">  </w:t>
      </w:r>
      <w:r w:rsidRPr="00B351FB">
        <w:rPr>
          <w:rFonts w:ascii="Times New Roman" w:hAnsi="Times New Roman"/>
          <w:sz w:val="24"/>
          <w:szCs w:val="24"/>
        </w:rPr>
        <w:t>муниципального образования, провести установленную действующим законодательством процедуру и обратиться в регистрирующий орган для регистрации изменений в установленном порядке;</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в случае необходимости оказания юридической помощи при рассмотрении жалоб, обращений граждан, ходатайств организаций, определений судебных органов, представлений, протестов органов прокуратуры, представлений других органов, представлять все необходимые документы главному специалисту по юридическим вопросам не позднее,  чем за 7 дней до истечения срока, установленного для рассмотрения указанных обращений по существу;</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xml:space="preserve">- в случае необходимости оказания юридической помощи в представлении и защите прав, имущественных и иных интересов администрации </w:t>
      </w:r>
      <w:r w:rsidR="003152D7" w:rsidRPr="00B351FB">
        <w:rPr>
          <w:rFonts w:ascii="Times New Roman" w:hAnsi="Times New Roman"/>
          <w:sz w:val="24"/>
          <w:szCs w:val="24"/>
        </w:rPr>
        <w:t>Соляновского</w:t>
      </w:r>
      <w:r w:rsidR="00284A36" w:rsidRPr="00B351FB">
        <w:rPr>
          <w:rFonts w:ascii="Times New Roman" w:hAnsi="Times New Roman"/>
          <w:sz w:val="24"/>
          <w:szCs w:val="24"/>
        </w:rPr>
        <w:t xml:space="preserve"> </w:t>
      </w:r>
      <w:r w:rsidRPr="00B351FB">
        <w:rPr>
          <w:rFonts w:ascii="Times New Roman" w:hAnsi="Times New Roman"/>
          <w:sz w:val="24"/>
          <w:szCs w:val="24"/>
        </w:rPr>
        <w:t xml:space="preserve">муниципального </w:t>
      </w:r>
      <w:r w:rsidRPr="00B351FB">
        <w:rPr>
          <w:rFonts w:ascii="Times New Roman" w:hAnsi="Times New Roman"/>
          <w:sz w:val="24"/>
          <w:szCs w:val="24"/>
        </w:rPr>
        <w:lastRenderedPageBreak/>
        <w:t xml:space="preserve">образования в судах и других органах при рассмотрении споров по искам, предъявленным к администрации </w:t>
      </w:r>
      <w:r w:rsidR="003152D7" w:rsidRPr="00B351FB">
        <w:rPr>
          <w:rFonts w:ascii="Times New Roman" w:hAnsi="Times New Roman"/>
          <w:sz w:val="24"/>
          <w:szCs w:val="24"/>
        </w:rPr>
        <w:t>Соляновского</w:t>
      </w:r>
      <w:r w:rsidR="00060C02" w:rsidRPr="00B351FB">
        <w:rPr>
          <w:rFonts w:ascii="Times New Roman" w:hAnsi="Times New Roman"/>
          <w:sz w:val="24"/>
          <w:szCs w:val="24"/>
        </w:rPr>
        <w:t xml:space="preserve"> </w:t>
      </w:r>
      <w:r w:rsidRPr="00B351FB">
        <w:rPr>
          <w:rFonts w:ascii="Times New Roman" w:hAnsi="Times New Roman"/>
          <w:sz w:val="24"/>
          <w:szCs w:val="24"/>
        </w:rPr>
        <w:t xml:space="preserve">муниципального образования, по искам администрации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предъявленным в защиту прав и интересов муниципального образования, с подготовкой необходимых процессуальных документов, а также в представлении интересов администрации </w:t>
      </w:r>
      <w:r w:rsidR="003152D7" w:rsidRPr="00B351FB">
        <w:rPr>
          <w:rFonts w:ascii="Times New Roman" w:hAnsi="Times New Roman"/>
          <w:sz w:val="24"/>
          <w:szCs w:val="24"/>
        </w:rPr>
        <w:t>Соляновского</w:t>
      </w:r>
      <w:r w:rsidR="00060C02" w:rsidRPr="00B351FB">
        <w:rPr>
          <w:rFonts w:ascii="Times New Roman" w:hAnsi="Times New Roman"/>
          <w:sz w:val="24"/>
          <w:szCs w:val="24"/>
        </w:rPr>
        <w:t xml:space="preserve"> </w:t>
      </w:r>
      <w:r w:rsidRPr="00B351FB">
        <w:rPr>
          <w:rFonts w:ascii="Times New Roman" w:hAnsi="Times New Roman"/>
          <w:sz w:val="24"/>
          <w:szCs w:val="24"/>
        </w:rPr>
        <w:t>муниципального образования как третьего лица, направлять соответствующее ходатайство в отдел правовой работы Управления делами администрации Тайшетского района не позднее, чем за 7 календарных дней до дня первого судебного заседания;</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представлять проекты муниципальных контрактов на рассмотрение и согласование не позднее, чем за 3 рабочих дня до размещения муниципального заказа;</w:t>
      </w:r>
    </w:p>
    <w:p w:rsidR="0046191E" w:rsidRPr="0012630A" w:rsidRDefault="0046191E" w:rsidP="0012630A">
      <w:pPr>
        <w:pStyle w:val="ConsNormal"/>
        <w:widowControl/>
        <w:suppressLineNumbers/>
        <w:suppressAutoHyphens/>
        <w:ind w:firstLine="709"/>
        <w:jc w:val="both"/>
        <w:rPr>
          <w:rFonts w:ascii="Times New Roman" w:hAnsi="Times New Roman"/>
          <w:b/>
          <w:sz w:val="24"/>
          <w:szCs w:val="24"/>
        </w:rPr>
      </w:pPr>
      <w:r w:rsidRPr="0012630A">
        <w:rPr>
          <w:rFonts w:ascii="Times New Roman" w:hAnsi="Times New Roman"/>
          <w:b/>
          <w:sz w:val="24"/>
          <w:szCs w:val="24"/>
        </w:rPr>
        <w:t>2) для осуществления полномочий предусмотренных пунктом 2 части 1 статьи 1 настоящего Соглашения:</w:t>
      </w:r>
    </w:p>
    <w:p w:rsidR="0046191E" w:rsidRPr="00B351FB" w:rsidRDefault="0046191E" w:rsidP="0012630A">
      <w:pPr>
        <w:pStyle w:val="ConsNormal"/>
        <w:widowControl/>
        <w:suppressLineNumbers/>
        <w:suppressAutoHyphens/>
        <w:ind w:firstLine="709"/>
        <w:jc w:val="both"/>
        <w:rPr>
          <w:rFonts w:ascii="Times New Roman" w:hAnsi="Times New Roman"/>
          <w:b/>
          <w:sz w:val="24"/>
          <w:szCs w:val="24"/>
        </w:rPr>
      </w:pPr>
      <w:r w:rsidRPr="0012630A">
        <w:rPr>
          <w:rFonts w:ascii="Times New Roman" w:hAnsi="Times New Roman"/>
          <w:b/>
          <w:sz w:val="24"/>
          <w:szCs w:val="24"/>
        </w:rPr>
        <w:t xml:space="preserve">в части составления проекта бюджета, исполнения бюджета, составления отчета об исполнении </w:t>
      </w:r>
      <w:r w:rsidRPr="00B351FB">
        <w:rPr>
          <w:rFonts w:ascii="Times New Roman" w:hAnsi="Times New Roman"/>
          <w:b/>
          <w:sz w:val="24"/>
          <w:szCs w:val="24"/>
        </w:rPr>
        <w:t xml:space="preserve">бюджета </w:t>
      </w:r>
      <w:r w:rsidR="003152D7" w:rsidRPr="00231C86">
        <w:rPr>
          <w:rFonts w:ascii="Times New Roman" w:hAnsi="Times New Roman"/>
          <w:b/>
          <w:sz w:val="24"/>
          <w:szCs w:val="24"/>
        </w:rPr>
        <w:t>Соляновского</w:t>
      </w:r>
      <w:r w:rsidRPr="00231C86">
        <w:rPr>
          <w:rFonts w:ascii="Times New Roman" w:hAnsi="Times New Roman"/>
          <w:b/>
          <w:sz w:val="24"/>
          <w:szCs w:val="24"/>
        </w:rPr>
        <w:t xml:space="preserve"> </w:t>
      </w:r>
      <w:r w:rsidRPr="00B351FB">
        <w:rPr>
          <w:rFonts w:ascii="Times New Roman" w:hAnsi="Times New Roman"/>
          <w:b/>
          <w:sz w:val="24"/>
          <w:szCs w:val="24"/>
        </w:rPr>
        <w:t>муниципального образования:</w:t>
      </w:r>
    </w:p>
    <w:p w:rsidR="0046191E" w:rsidRPr="00B351FB" w:rsidRDefault="0046191E" w:rsidP="0012630A">
      <w:pPr>
        <w:pStyle w:val="ConsNormal"/>
        <w:widowControl/>
        <w:suppressLineNumbers/>
        <w:suppressAutoHyphens/>
        <w:ind w:firstLine="709"/>
        <w:jc w:val="both"/>
        <w:rPr>
          <w:rFonts w:ascii="Times New Roman" w:hAnsi="Times New Roman"/>
          <w:sz w:val="24"/>
          <w:szCs w:val="24"/>
        </w:rPr>
      </w:pPr>
      <w:r w:rsidRPr="00B351FB">
        <w:rPr>
          <w:rFonts w:ascii="Times New Roman" w:hAnsi="Times New Roman"/>
          <w:sz w:val="24"/>
          <w:szCs w:val="24"/>
        </w:rPr>
        <w:t xml:space="preserve">- своевременно представлять утвержденное решение о бюджете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на 2019 </w:t>
      </w:r>
      <w:r w:rsidR="00B351FB" w:rsidRPr="00B351FB">
        <w:rPr>
          <w:rFonts w:ascii="Times New Roman" w:hAnsi="Times New Roman"/>
          <w:sz w:val="24"/>
          <w:szCs w:val="24"/>
        </w:rPr>
        <w:t>- 2021</w:t>
      </w:r>
      <w:r w:rsidRPr="00B351FB">
        <w:rPr>
          <w:rFonts w:ascii="Times New Roman" w:hAnsi="Times New Roman"/>
          <w:sz w:val="24"/>
          <w:szCs w:val="24"/>
        </w:rPr>
        <w:t>год</w:t>
      </w:r>
      <w:r w:rsidR="00B351FB" w:rsidRPr="00B351FB">
        <w:rPr>
          <w:rFonts w:ascii="Times New Roman" w:hAnsi="Times New Roman"/>
          <w:sz w:val="24"/>
          <w:szCs w:val="24"/>
        </w:rPr>
        <w:t>ы</w:t>
      </w:r>
      <w:r w:rsidRPr="00B351FB">
        <w:rPr>
          <w:rFonts w:ascii="Times New Roman" w:hAnsi="Times New Roman"/>
          <w:sz w:val="24"/>
          <w:szCs w:val="24"/>
        </w:rPr>
        <w:t xml:space="preserve">; </w:t>
      </w:r>
    </w:p>
    <w:p w:rsidR="0046191E" w:rsidRPr="00B351FB" w:rsidRDefault="0046191E" w:rsidP="0012630A">
      <w:pPr>
        <w:pStyle w:val="ConsNormal"/>
        <w:widowControl/>
        <w:suppressLineNumbers/>
        <w:suppressAutoHyphens/>
        <w:ind w:firstLine="709"/>
        <w:jc w:val="both"/>
        <w:rPr>
          <w:rFonts w:ascii="Times New Roman" w:hAnsi="Times New Roman"/>
          <w:sz w:val="24"/>
          <w:szCs w:val="24"/>
        </w:rPr>
      </w:pPr>
      <w:r w:rsidRPr="00B351FB">
        <w:rPr>
          <w:rFonts w:ascii="Times New Roman" w:hAnsi="Times New Roman"/>
          <w:sz w:val="24"/>
          <w:szCs w:val="24"/>
        </w:rPr>
        <w:t>- представлять Администрации района утвержденную в порядке и сроки, установленные бюджетным законодательством Российской Федерации, сводную бюджетную роспись;</w:t>
      </w:r>
    </w:p>
    <w:p w:rsidR="0046191E" w:rsidRPr="00B351FB" w:rsidRDefault="0046191E" w:rsidP="0012630A">
      <w:pPr>
        <w:pStyle w:val="ConsNormal"/>
        <w:widowControl/>
        <w:suppressLineNumbers/>
        <w:suppressAutoHyphens/>
        <w:ind w:firstLine="709"/>
        <w:jc w:val="both"/>
        <w:rPr>
          <w:rFonts w:ascii="Times New Roman" w:hAnsi="Times New Roman"/>
          <w:sz w:val="24"/>
          <w:szCs w:val="24"/>
        </w:rPr>
      </w:pPr>
      <w:r w:rsidRPr="00B351FB">
        <w:rPr>
          <w:rFonts w:ascii="Times New Roman" w:hAnsi="Times New Roman"/>
          <w:sz w:val="24"/>
          <w:szCs w:val="24"/>
        </w:rPr>
        <w:t xml:space="preserve">- ведение бухгалтерской отчетности Думы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предоставление отчетов Думы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во все фонды.</w:t>
      </w:r>
    </w:p>
    <w:p w:rsidR="0046191E" w:rsidRPr="0012630A" w:rsidRDefault="00BA20D2" w:rsidP="0012630A">
      <w:pPr>
        <w:pStyle w:val="ConsNormal"/>
        <w:widowControl/>
        <w:suppressLineNumbers/>
        <w:suppressAutoHyphens/>
        <w:ind w:firstLine="709"/>
        <w:jc w:val="both"/>
        <w:rPr>
          <w:rFonts w:ascii="Times New Roman" w:hAnsi="Times New Roman"/>
          <w:sz w:val="24"/>
          <w:szCs w:val="24"/>
        </w:rPr>
      </w:pPr>
      <w:r>
        <w:rPr>
          <w:rFonts w:ascii="Times New Roman" w:hAnsi="Times New Roman"/>
          <w:b/>
          <w:sz w:val="24"/>
          <w:szCs w:val="24"/>
        </w:rPr>
        <w:t xml:space="preserve">3) </w:t>
      </w:r>
      <w:r w:rsidR="0046191E" w:rsidRPr="0012630A">
        <w:rPr>
          <w:rFonts w:ascii="Times New Roman" w:hAnsi="Times New Roman"/>
          <w:b/>
          <w:sz w:val="24"/>
          <w:szCs w:val="24"/>
        </w:rPr>
        <w:t>в части осуществления закупок товаров, работ, услуг</w:t>
      </w:r>
      <w:r w:rsidR="0046191E" w:rsidRPr="0012630A">
        <w:rPr>
          <w:rFonts w:ascii="Times New Roman" w:hAnsi="Times New Roman"/>
          <w:sz w:val="24"/>
          <w:szCs w:val="24"/>
        </w:rPr>
        <w:t>:</w:t>
      </w:r>
    </w:p>
    <w:p w:rsidR="0046191E" w:rsidRPr="00B351FB" w:rsidRDefault="0046191E" w:rsidP="00B351FB">
      <w:pPr>
        <w:pStyle w:val="ConsNormal"/>
        <w:widowControl/>
        <w:suppressLineNumbers/>
        <w:suppressAutoHyphens/>
        <w:ind w:firstLine="709"/>
        <w:jc w:val="both"/>
        <w:rPr>
          <w:rFonts w:ascii="Times New Roman" w:hAnsi="Times New Roman"/>
          <w:sz w:val="24"/>
          <w:szCs w:val="24"/>
        </w:rPr>
      </w:pPr>
      <w:r w:rsidRPr="00B351FB">
        <w:rPr>
          <w:rFonts w:ascii="Times New Roman" w:hAnsi="Times New Roman"/>
          <w:sz w:val="24"/>
          <w:szCs w:val="24"/>
        </w:rPr>
        <w:t>в порядке и сроки, установленные Положением о порядке взаимодействия  заказчиков с уполномоченным на определение поставщиков (подрядчиков, исполнителей) для заказчиков органом, утверждаемым постановлением администрации Тайшетского района:</w:t>
      </w:r>
    </w:p>
    <w:p w:rsidR="0046191E" w:rsidRPr="00B351FB" w:rsidRDefault="0046191E" w:rsidP="00B351FB">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B351FB">
        <w:rPr>
          <w:rFonts w:ascii="Times New Roman" w:hAnsi="Times New Roman"/>
          <w:sz w:val="24"/>
          <w:szCs w:val="24"/>
        </w:rPr>
        <w:t>- подавать в отдел закупок Управления экономики и промышленной политики администрации Тайшетского района заявки на осуществление закупок товаров, работ, услуг;</w:t>
      </w:r>
    </w:p>
    <w:p w:rsidR="0046191E" w:rsidRPr="00B351FB" w:rsidRDefault="0046191E" w:rsidP="00B351FB">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B351FB">
        <w:rPr>
          <w:rFonts w:ascii="Times New Roman" w:hAnsi="Times New Roman"/>
          <w:sz w:val="24"/>
          <w:szCs w:val="24"/>
        </w:rPr>
        <w:t>- осуществлять обоснование закупок;</w:t>
      </w:r>
    </w:p>
    <w:p w:rsidR="0046191E" w:rsidRPr="00B351FB" w:rsidRDefault="0046191E" w:rsidP="00B351FB">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B351FB">
        <w:rPr>
          <w:rFonts w:ascii="Times New Roman" w:hAnsi="Times New Roman"/>
          <w:sz w:val="24"/>
          <w:szCs w:val="24"/>
        </w:rPr>
        <w:t>- устанавливать требования к закупаемым товарам, работам, услугам;</w:t>
      </w:r>
    </w:p>
    <w:p w:rsidR="0046191E" w:rsidRPr="00B351FB" w:rsidRDefault="0046191E" w:rsidP="00B351FB">
      <w:pPr>
        <w:autoSpaceDE w:val="0"/>
        <w:autoSpaceDN w:val="0"/>
        <w:adjustRightInd w:val="0"/>
        <w:spacing w:after="0" w:line="240" w:lineRule="auto"/>
        <w:ind w:firstLine="567"/>
        <w:jc w:val="both"/>
        <w:rPr>
          <w:rFonts w:ascii="Times New Roman" w:hAnsi="Times New Roman"/>
          <w:bCs/>
          <w:sz w:val="24"/>
          <w:szCs w:val="24"/>
          <w:lang w:eastAsia="en-US"/>
        </w:rPr>
      </w:pPr>
      <w:r w:rsidRPr="00B351FB">
        <w:rPr>
          <w:rFonts w:ascii="Times New Roman" w:hAnsi="Times New Roman"/>
          <w:sz w:val="24"/>
          <w:szCs w:val="24"/>
        </w:rPr>
        <w:t xml:space="preserve">  - </w:t>
      </w:r>
      <w:r w:rsidRPr="00B351FB">
        <w:rPr>
          <w:rFonts w:ascii="Times New Roman" w:hAnsi="Times New Roman"/>
          <w:bCs/>
          <w:sz w:val="24"/>
          <w:szCs w:val="24"/>
          <w:lang w:eastAsia="en-US"/>
        </w:rPr>
        <w:t>определять в соответствии с Федеральным законом о контрактной системе критерии оценки и величины их значимости в целях применения для оценки заявок на участие в определении поставщиков (подрядчиков, исполнителей), окончательных предложений участников закупки;</w:t>
      </w:r>
    </w:p>
    <w:p w:rsidR="0046191E" w:rsidRPr="00B351FB" w:rsidRDefault="0046191E" w:rsidP="00B351FB">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B351FB">
        <w:rPr>
          <w:rFonts w:ascii="Times New Roman" w:hAnsi="Times New Roman"/>
          <w:sz w:val="24"/>
          <w:szCs w:val="24"/>
        </w:rPr>
        <w:t xml:space="preserve">- определять условия контрактов, представлять в отдел закупок Управления экономики и промышленной политики администрации Тайшетского района согласованный с главным специалистом по юридическим вопросам отдела правовой работы Управления делами администрации Тайшетского района проект муниципального контракта;     </w:t>
      </w:r>
    </w:p>
    <w:p w:rsidR="0046191E" w:rsidRPr="00B351FB" w:rsidRDefault="0046191E" w:rsidP="00B351FB">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B351FB">
        <w:rPr>
          <w:rFonts w:ascii="Times New Roman" w:hAnsi="Times New Roman"/>
          <w:sz w:val="24"/>
          <w:szCs w:val="24"/>
        </w:rPr>
        <w:t>- представлять в отдел закупок Управления экономики и промышленной политики администрации Тайшетского района обоснование  начальной (максимальной) цены контракта, в т.ч. ее расчет;</w:t>
      </w:r>
    </w:p>
    <w:p w:rsidR="0046191E" w:rsidRPr="00B351FB" w:rsidRDefault="0046191E" w:rsidP="00B351FB">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B351FB">
        <w:rPr>
          <w:rFonts w:ascii="Times New Roman" w:hAnsi="Times New Roman"/>
          <w:sz w:val="24"/>
          <w:szCs w:val="24"/>
        </w:rPr>
        <w:t>- заключать от своего имени муниципальные контракты;</w:t>
      </w:r>
    </w:p>
    <w:p w:rsidR="0046191E" w:rsidRPr="00B351FB" w:rsidRDefault="0046191E" w:rsidP="00B351FB">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B351FB">
        <w:rPr>
          <w:rFonts w:ascii="Times New Roman" w:hAnsi="Times New Roman"/>
          <w:sz w:val="24"/>
          <w:szCs w:val="24"/>
        </w:rPr>
        <w:t>- в случае необходимости направлять представителя в Федеральную антимонопольную службу Иркутской области для представления своих интересов;</w:t>
      </w:r>
    </w:p>
    <w:p w:rsidR="0046191E" w:rsidRPr="00B351FB" w:rsidRDefault="0046191E" w:rsidP="00B351FB">
      <w:pPr>
        <w:pStyle w:val="ConsPlusNormal"/>
        <w:widowControl/>
        <w:suppressLineNumbers/>
        <w:suppressAutoHyphens/>
        <w:ind w:firstLine="709"/>
        <w:jc w:val="both"/>
        <w:rPr>
          <w:rFonts w:ascii="Times New Roman" w:hAnsi="Times New Roman" w:cs="Times New Roman"/>
          <w:sz w:val="24"/>
          <w:szCs w:val="24"/>
        </w:rPr>
      </w:pPr>
      <w:r w:rsidRPr="00B351FB">
        <w:rPr>
          <w:rFonts w:ascii="Times New Roman" w:hAnsi="Times New Roman" w:cs="Times New Roman"/>
          <w:sz w:val="24"/>
          <w:szCs w:val="24"/>
        </w:rPr>
        <w:t xml:space="preserve">- направлять в отдел закупок Управления экономики и промышленной политики администрации Тайшетского района в установленные действующим законодательством сроки следующую информацию: </w:t>
      </w:r>
    </w:p>
    <w:p w:rsidR="0046191E" w:rsidRPr="00B351FB" w:rsidRDefault="0046191E" w:rsidP="00B351FB">
      <w:pPr>
        <w:pStyle w:val="ConsPlusNormal"/>
        <w:widowControl/>
        <w:suppressLineNumbers/>
        <w:suppressAutoHyphens/>
        <w:ind w:firstLine="709"/>
        <w:jc w:val="both"/>
        <w:rPr>
          <w:rFonts w:ascii="Times New Roman" w:hAnsi="Times New Roman" w:cs="Times New Roman"/>
          <w:sz w:val="24"/>
          <w:szCs w:val="24"/>
        </w:rPr>
      </w:pPr>
      <w:r w:rsidRPr="00B351FB">
        <w:rPr>
          <w:rFonts w:ascii="Times New Roman" w:hAnsi="Times New Roman" w:cs="Times New Roman"/>
          <w:sz w:val="24"/>
          <w:szCs w:val="24"/>
        </w:rPr>
        <w:t xml:space="preserve">о заключении контракта; </w:t>
      </w:r>
    </w:p>
    <w:p w:rsidR="0046191E" w:rsidRPr="00B351FB" w:rsidRDefault="0046191E" w:rsidP="00B351FB">
      <w:pPr>
        <w:pStyle w:val="ConsPlusNormal"/>
        <w:widowControl/>
        <w:suppressLineNumbers/>
        <w:suppressAutoHyphens/>
        <w:ind w:firstLine="709"/>
        <w:jc w:val="both"/>
        <w:rPr>
          <w:rFonts w:ascii="Times New Roman" w:hAnsi="Times New Roman" w:cs="Times New Roman"/>
          <w:sz w:val="24"/>
          <w:szCs w:val="24"/>
        </w:rPr>
      </w:pPr>
      <w:r w:rsidRPr="00B351FB">
        <w:rPr>
          <w:rFonts w:ascii="Times New Roman" w:hAnsi="Times New Roman" w:cs="Times New Roman"/>
          <w:sz w:val="24"/>
          <w:szCs w:val="24"/>
        </w:rPr>
        <w:t xml:space="preserve">об изменении контракта с указанием условий контракта, которые были изменены; </w:t>
      </w:r>
    </w:p>
    <w:p w:rsidR="0046191E" w:rsidRPr="00B351FB" w:rsidRDefault="0046191E" w:rsidP="00B351FB">
      <w:pPr>
        <w:pStyle w:val="ConsPlusNormal"/>
        <w:widowControl/>
        <w:suppressLineNumbers/>
        <w:suppressAutoHyphens/>
        <w:ind w:firstLine="709"/>
        <w:jc w:val="both"/>
        <w:rPr>
          <w:rFonts w:ascii="Times New Roman" w:hAnsi="Times New Roman" w:cs="Times New Roman"/>
          <w:sz w:val="24"/>
          <w:szCs w:val="24"/>
        </w:rPr>
      </w:pPr>
      <w:r w:rsidRPr="00B351FB">
        <w:rPr>
          <w:rFonts w:ascii="Times New Roman" w:hAnsi="Times New Roman" w:cs="Times New Roman"/>
          <w:sz w:val="24"/>
          <w:szCs w:val="24"/>
        </w:rPr>
        <w:t xml:space="preserve">об исполнении контракта, в том числе информацию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46191E" w:rsidRPr="00B351FB" w:rsidRDefault="0046191E" w:rsidP="00B351FB">
      <w:pPr>
        <w:pStyle w:val="ConsPlusNormal"/>
        <w:widowControl/>
        <w:suppressLineNumbers/>
        <w:suppressAutoHyphens/>
        <w:ind w:firstLine="709"/>
        <w:jc w:val="both"/>
        <w:rPr>
          <w:rFonts w:ascii="Times New Roman" w:hAnsi="Times New Roman" w:cs="Times New Roman"/>
          <w:sz w:val="24"/>
          <w:szCs w:val="24"/>
        </w:rPr>
      </w:pPr>
      <w:r w:rsidRPr="00B351FB">
        <w:rPr>
          <w:rFonts w:ascii="Times New Roman" w:hAnsi="Times New Roman" w:cs="Times New Roman"/>
          <w:sz w:val="24"/>
          <w:szCs w:val="24"/>
        </w:rPr>
        <w:t xml:space="preserve">о расторжении контракта с указанием оснований его расторжения; </w:t>
      </w:r>
    </w:p>
    <w:p w:rsidR="0046191E" w:rsidRPr="00B351FB" w:rsidRDefault="0046191E" w:rsidP="00B351FB">
      <w:pPr>
        <w:pStyle w:val="ConsPlusNormal"/>
        <w:widowControl/>
        <w:suppressLineNumbers/>
        <w:suppressAutoHyphens/>
        <w:ind w:firstLine="709"/>
        <w:jc w:val="both"/>
        <w:rPr>
          <w:rFonts w:ascii="Times New Roman" w:hAnsi="Times New Roman" w:cs="Times New Roman"/>
          <w:sz w:val="24"/>
          <w:szCs w:val="24"/>
        </w:rPr>
      </w:pPr>
      <w:r w:rsidRPr="00B351FB">
        <w:rPr>
          <w:rFonts w:ascii="Times New Roman" w:hAnsi="Times New Roman" w:cs="Times New Roman"/>
          <w:sz w:val="24"/>
          <w:szCs w:val="24"/>
        </w:rPr>
        <w:lastRenderedPageBreak/>
        <w:t>о приемке поставленного товара, выполненной работы, оказанной услуги;</w:t>
      </w:r>
    </w:p>
    <w:p w:rsidR="0046191E" w:rsidRPr="00B351FB" w:rsidRDefault="0046191E" w:rsidP="00B351FB">
      <w:pPr>
        <w:pStyle w:val="ConsPlusNormal"/>
        <w:widowControl/>
        <w:suppressLineNumbers/>
        <w:suppressAutoHyphens/>
        <w:ind w:firstLine="709"/>
        <w:jc w:val="both"/>
        <w:rPr>
          <w:rFonts w:ascii="Times New Roman" w:hAnsi="Times New Roman" w:cs="Times New Roman"/>
          <w:sz w:val="24"/>
          <w:szCs w:val="24"/>
        </w:rPr>
      </w:pPr>
      <w:r w:rsidRPr="00B351FB">
        <w:rPr>
          <w:rFonts w:ascii="Times New Roman" w:hAnsi="Times New Roman" w:cs="Times New Roman"/>
          <w:sz w:val="24"/>
          <w:szCs w:val="24"/>
        </w:rPr>
        <w:t xml:space="preserve">-  размещать в Единой информационной системе во вкладке "отчеты" – "отчетность заказчика" отчеты по закупкам товаров, работ (услуг) для муниципальных нужд; </w:t>
      </w:r>
    </w:p>
    <w:p w:rsidR="0046191E" w:rsidRPr="00B351FB" w:rsidRDefault="0046191E" w:rsidP="00B351FB">
      <w:pPr>
        <w:pStyle w:val="ConsPlusNormal"/>
        <w:widowControl/>
        <w:suppressLineNumbers/>
        <w:suppressAutoHyphens/>
        <w:ind w:firstLine="709"/>
        <w:jc w:val="both"/>
        <w:rPr>
          <w:rFonts w:ascii="Times New Roman" w:hAnsi="Times New Roman" w:cs="Times New Roman"/>
          <w:sz w:val="24"/>
          <w:szCs w:val="24"/>
        </w:rPr>
      </w:pPr>
      <w:r w:rsidRPr="00B351FB">
        <w:rPr>
          <w:rFonts w:ascii="Times New Roman" w:hAnsi="Times New Roman" w:cs="Times New Roman"/>
          <w:sz w:val="24"/>
          <w:szCs w:val="24"/>
        </w:rPr>
        <w:t>- направлять в уполномоченный орган уведомление об отмене определения поставщика (подрядчика, исполнителя);</w:t>
      </w:r>
    </w:p>
    <w:p w:rsidR="0046191E" w:rsidRPr="00B351FB" w:rsidRDefault="0046191E" w:rsidP="00B351FB">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B351FB">
        <w:rPr>
          <w:rFonts w:ascii="Times New Roman" w:hAnsi="Times New Roman"/>
          <w:sz w:val="24"/>
          <w:szCs w:val="24"/>
        </w:rPr>
        <w:t>-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46191E" w:rsidRPr="00B351FB" w:rsidRDefault="0046191E" w:rsidP="00B351FB">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B351FB">
        <w:rPr>
          <w:rFonts w:ascii="Times New Roman" w:hAnsi="Times New Roman"/>
          <w:sz w:val="24"/>
          <w:szCs w:val="24"/>
        </w:rPr>
        <w:t>- осуществлять контроль за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6810B2" w:rsidRPr="00B351FB" w:rsidRDefault="006810B2" w:rsidP="006810B2">
      <w:pPr>
        <w:suppressLineNumbers/>
        <w:suppressAutoHyphens/>
        <w:autoSpaceDE w:val="0"/>
        <w:autoSpaceDN w:val="0"/>
        <w:adjustRightInd w:val="0"/>
        <w:spacing w:after="0"/>
        <w:ind w:firstLine="709"/>
        <w:jc w:val="both"/>
        <w:rPr>
          <w:rFonts w:ascii="Times New Roman" w:hAnsi="Times New Roman"/>
          <w:b/>
          <w:sz w:val="24"/>
          <w:szCs w:val="24"/>
        </w:rPr>
      </w:pPr>
      <w:r w:rsidRPr="00B351FB">
        <w:rPr>
          <w:rFonts w:ascii="Times New Roman" w:hAnsi="Times New Roman"/>
          <w:b/>
          <w:sz w:val="24"/>
          <w:szCs w:val="24"/>
        </w:rPr>
        <w:t>в части осуществления внутреннего муниципального финансового контроля в сфере бюджетных правоотношений и контроля в сфере закупок:</w:t>
      </w:r>
    </w:p>
    <w:p w:rsidR="006810B2" w:rsidRPr="00B351FB" w:rsidRDefault="006810B2" w:rsidP="006810B2">
      <w:pPr>
        <w:spacing w:after="0" w:line="240" w:lineRule="auto"/>
        <w:ind w:firstLine="708"/>
        <w:jc w:val="both"/>
        <w:rPr>
          <w:rFonts w:ascii="Times New Roman" w:hAnsi="Times New Roman"/>
          <w:sz w:val="24"/>
          <w:szCs w:val="24"/>
        </w:rPr>
      </w:pPr>
      <w:r w:rsidRPr="00B351FB">
        <w:rPr>
          <w:rFonts w:ascii="Times New Roman" w:hAnsi="Times New Roman"/>
          <w:sz w:val="24"/>
          <w:szCs w:val="24"/>
        </w:rPr>
        <w:t>- предоставлять помещение для проведения контрольного мероприятия, обеспечивающее сохранность документов и оборудованное организационно-техническими средствами;</w:t>
      </w:r>
    </w:p>
    <w:p w:rsidR="006810B2" w:rsidRPr="00B351FB" w:rsidRDefault="006810B2" w:rsidP="006810B2">
      <w:pPr>
        <w:spacing w:after="0" w:line="240" w:lineRule="auto"/>
        <w:jc w:val="both"/>
        <w:rPr>
          <w:rFonts w:ascii="Times New Roman" w:hAnsi="Times New Roman"/>
          <w:bCs/>
          <w:sz w:val="24"/>
          <w:szCs w:val="24"/>
        </w:rPr>
      </w:pPr>
      <w:r w:rsidRPr="00B351FB">
        <w:rPr>
          <w:rFonts w:ascii="Times New Roman" w:hAnsi="Times New Roman"/>
          <w:sz w:val="24"/>
          <w:szCs w:val="24"/>
        </w:rPr>
        <w:tab/>
        <w:t xml:space="preserve">-  </w:t>
      </w:r>
      <w:r w:rsidRPr="00B351FB">
        <w:rPr>
          <w:rFonts w:ascii="Times New Roman" w:hAnsi="Times New Roman"/>
          <w:bCs/>
          <w:sz w:val="24"/>
          <w:szCs w:val="24"/>
        </w:rPr>
        <w:t>предоставлять своевременно и в полном объеме запрашиваемую информацию, документы и материалы, необходимые для проведения контрольного мероприятия;</w:t>
      </w:r>
    </w:p>
    <w:p w:rsidR="006810B2" w:rsidRPr="00B351FB" w:rsidRDefault="006810B2" w:rsidP="006810B2">
      <w:pPr>
        <w:spacing w:after="0" w:line="240" w:lineRule="auto"/>
        <w:jc w:val="both"/>
        <w:rPr>
          <w:rFonts w:ascii="Times New Roman" w:hAnsi="Times New Roman"/>
          <w:sz w:val="24"/>
          <w:szCs w:val="24"/>
        </w:rPr>
      </w:pPr>
      <w:r w:rsidRPr="00B351FB">
        <w:rPr>
          <w:rFonts w:ascii="Times New Roman" w:hAnsi="Times New Roman"/>
          <w:bCs/>
          <w:sz w:val="24"/>
          <w:szCs w:val="24"/>
        </w:rPr>
        <w:tab/>
        <w:t>-  обеспечивать беспрепятственный допуск должностных лиц, осуществляющих</w:t>
      </w:r>
      <w:r w:rsidRPr="00B351FB">
        <w:rPr>
          <w:rFonts w:ascii="Times New Roman" w:hAnsi="Times New Roman"/>
          <w:sz w:val="24"/>
          <w:szCs w:val="24"/>
        </w:rPr>
        <w:t xml:space="preserve"> контрольные мероприятия</w:t>
      </w:r>
      <w:r w:rsidRPr="00B351FB">
        <w:rPr>
          <w:rFonts w:ascii="Times New Roman" w:hAnsi="Times New Roman"/>
          <w:bCs/>
          <w:sz w:val="24"/>
          <w:szCs w:val="24"/>
        </w:rPr>
        <w:t>, к помещениям и террит</w:t>
      </w:r>
      <w:r w:rsidR="00231C86">
        <w:rPr>
          <w:rFonts w:ascii="Times New Roman" w:hAnsi="Times New Roman"/>
          <w:bCs/>
          <w:sz w:val="24"/>
          <w:szCs w:val="24"/>
        </w:rPr>
        <w:t>ориям Администрации Соляновского</w:t>
      </w:r>
      <w:r w:rsidRPr="00B351FB">
        <w:rPr>
          <w:rFonts w:ascii="Times New Roman" w:hAnsi="Times New Roman"/>
          <w:bCs/>
          <w:sz w:val="24"/>
          <w:szCs w:val="24"/>
        </w:rPr>
        <w:t xml:space="preserve"> муниципального образования;</w:t>
      </w:r>
    </w:p>
    <w:p w:rsidR="006810B2" w:rsidRPr="00B351FB" w:rsidRDefault="006810B2" w:rsidP="006810B2">
      <w:pPr>
        <w:spacing w:after="0" w:line="240" w:lineRule="auto"/>
        <w:jc w:val="both"/>
        <w:rPr>
          <w:rFonts w:ascii="Times New Roman" w:hAnsi="Times New Roman"/>
          <w:sz w:val="24"/>
          <w:szCs w:val="24"/>
        </w:rPr>
      </w:pPr>
      <w:r w:rsidRPr="00B351FB">
        <w:rPr>
          <w:rFonts w:ascii="Times New Roman" w:hAnsi="Times New Roman"/>
          <w:sz w:val="24"/>
          <w:szCs w:val="24"/>
        </w:rPr>
        <w:tab/>
        <w:t>- предоставлять доступ к своим информационным базам и банкам данных;</w:t>
      </w:r>
    </w:p>
    <w:p w:rsidR="006810B2" w:rsidRPr="00B351FB" w:rsidRDefault="006810B2" w:rsidP="006810B2">
      <w:pPr>
        <w:spacing w:after="0" w:line="240" w:lineRule="auto"/>
        <w:ind w:firstLine="708"/>
        <w:jc w:val="both"/>
        <w:rPr>
          <w:rFonts w:ascii="Times New Roman" w:hAnsi="Times New Roman"/>
          <w:sz w:val="24"/>
          <w:szCs w:val="24"/>
        </w:rPr>
      </w:pPr>
      <w:r w:rsidRPr="00B351FB">
        <w:rPr>
          <w:rFonts w:ascii="Times New Roman" w:hAnsi="Times New Roman"/>
          <w:sz w:val="24"/>
          <w:szCs w:val="24"/>
        </w:rPr>
        <w:t>- представлять необходимые объяснения, в том числе письменные, справки и сведения по вопросам, возникающим в ходе контрольного мероприятия, а также копии документов, заверенные в установленном законодательством порядке;</w:t>
      </w:r>
    </w:p>
    <w:p w:rsidR="006810B2" w:rsidRPr="00B351FB" w:rsidRDefault="006810B2" w:rsidP="006810B2">
      <w:pPr>
        <w:spacing w:after="0" w:line="240" w:lineRule="auto"/>
        <w:jc w:val="both"/>
        <w:rPr>
          <w:rFonts w:ascii="Times New Roman" w:hAnsi="Times New Roman"/>
          <w:sz w:val="24"/>
          <w:szCs w:val="24"/>
        </w:rPr>
      </w:pPr>
      <w:r w:rsidRPr="00B351FB">
        <w:rPr>
          <w:rFonts w:ascii="Times New Roman" w:hAnsi="Times New Roman"/>
          <w:sz w:val="24"/>
          <w:szCs w:val="24"/>
        </w:rPr>
        <w:tab/>
        <w:t>- организовать проведение инвентаризации денежных средств и материальных ценностей по требованию должностных лиц, осуществляющих проведение контрольного мероприятия;</w:t>
      </w:r>
    </w:p>
    <w:p w:rsidR="006810B2" w:rsidRPr="00B351FB" w:rsidRDefault="006810B2" w:rsidP="006810B2">
      <w:pPr>
        <w:spacing w:after="0" w:line="240" w:lineRule="auto"/>
        <w:jc w:val="both"/>
        <w:rPr>
          <w:rFonts w:ascii="Times New Roman" w:hAnsi="Times New Roman"/>
          <w:sz w:val="24"/>
          <w:szCs w:val="24"/>
        </w:rPr>
      </w:pPr>
      <w:r w:rsidRPr="00B351FB">
        <w:rPr>
          <w:rFonts w:ascii="Times New Roman" w:hAnsi="Times New Roman"/>
          <w:sz w:val="24"/>
          <w:szCs w:val="24"/>
        </w:rPr>
        <w:tab/>
        <w:t>- знакомиться с результатами контрольного мероприятия;</w:t>
      </w:r>
    </w:p>
    <w:p w:rsidR="006810B2" w:rsidRPr="00B351FB" w:rsidRDefault="006810B2" w:rsidP="006810B2">
      <w:pPr>
        <w:spacing w:after="0" w:line="240" w:lineRule="auto"/>
        <w:jc w:val="both"/>
        <w:rPr>
          <w:rFonts w:ascii="Times New Roman" w:hAnsi="Times New Roman"/>
          <w:sz w:val="24"/>
          <w:szCs w:val="24"/>
        </w:rPr>
      </w:pPr>
      <w:r w:rsidRPr="00B351FB">
        <w:rPr>
          <w:rFonts w:ascii="Times New Roman" w:hAnsi="Times New Roman"/>
          <w:sz w:val="24"/>
          <w:szCs w:val="24"/>
        </w:rPr>
        <w:tab/>
        <w:t>- своевременно устранять выявленные нарушения законодательства в финансово-бюджетной сфере.</w:t>
      </w:r>
    </w:p>
    <w:p w:rsidR="006810B2" w:rsidRPr="00B351FB" w:rsidRDefault="006810B2" w:rsidP="006810B2">
      <w:pPr>
        <w:spacing w:after="0" w:line="240" w:lineRule="auto"/>
        <w:jc w:val="both"/>
        <w:rPr>
          <w:rFonts w:ascii="Times New Roman" w:hAnsi="Times New Roman"/>
          <w:b/>
          <w:sz w:val="24"/>
          <w:szCs w:val="24"/>
        </w:rPr>
      </w:pPr>
      <w:r w:rsidRPr="00B351FB">
        <w:rPr>
          <w:rFonts w:ascii="Times New Roman" w:hAnsi="Times New Roman"/>
          <w:sz w:val="24"/>
          <w:szCs w:val="24"/>
        </w:rPr>
        <w:tab/>
        <w:t xml:space="preserve">- </w:t>
      </w:r>
      <w:r w:rsidRPr="00B351FB">
        <w:rPr>
          <w:rFonts w:ascii="Times New Roman" w:hAnsi="Times New Roman"/>
          <w:bCs/>
          <w:sz w:val="24"/>
          <w:szCs w:val="24"/>
        </w:rPr>
        <w:t>выполнять законные требования должностных лиц, осуществляющих</w:t>
      </w:r>
      <w:r w:rsidRPr="00B351FB">
        <w:rPr>
          <w:rFonts w:ascii="Times New Roman" w:hAnsi="Times New Roman"/>
          <w:sz w:val="24"/>
          <w:szCs w:val="24"/>
        </w:rPr>
        <w:t xml:space="preserve"> контрольные мероприятия</w:t>
      </w:r>
      <w:r w:rsidRPr="00B351FB">
        <w:rPr>
          <w:rFonts w:ascii="Times New Roman" w:hAnsi="Times New Roman"/>
          <w:bCs/>
          <w:sz w:val="24"/>
          <w:szCs w:val="24"/>
        </w:rPr>
        <w:t>, а также не препятствовать законной деятельности указанных лиц.</w:t>
      </w:r>
    </w:p>
    <w:p w:rsidR="0046191E" w:rsidRPr="00B351FB" w:rsidRDefault="0046191E" w:rsidP="00B351FB">
      <w:pPr>
        <w:pStyle w:val="ConsNormal"/>
        <w:widowControl/>
        <w:suppressLineNumbers/>
        <w:suppressAutoHyphens/>
        <w:ind w:firstLine="709"/>
        <w:jc w:val="both"/>
        <w:rPr>
          <w:rFonts w:ascii="Times New Roman" w:hAnsi="Times New Roman"/>
          <w:b/>
          <w:sz w:val="24"/>
          <w:szCs w:val="24"/>
        </w:rPr>
      </w:pPr>
      <w:r w:rsidRPr="00B351FB">
        <w:rPr>
          <w:rFonts w:ascii="Times New Roman" w:hAnsi="Times New Roman"/>
          <w:b/>
          <w:sz w:val="24"/>
          <w:szCs w:val="24"/>
        </w:rPr>
        <w:t xml:space="preserve">3) Администрация </w:t>
      </w:r>
      <w:r w:rsidR="003152D7" w:rsidRPr="00231C86">
        <w:rPr>
          <w:rFonts w:ascii="Times New Roman" w:hAnsi="Times New Roman"/>
          <w:b/>
          <w:sz w:val="24"/>
          <w:szCs w:val="24"/>
        </w:rPr>
        <w:t>Соляновского</w:t>
      </w:r>
      <w:r w:rsidRPr="00231C86">
        <w:rPr>
          <w:rFonts w:ascii="Times New Roman" w:hAnsi="Times New Roman"/>
          <w:b/>
          <w:sz w:val="24"/>
          <w:szCs w:val="24"/>
        </w:rPr>
        <w:t xml:space="preserve"> </w:t>
      </w:r>
      <w:r w:rsidRPr="00B351FB">
        <w:rPr>
          <w:rFonts w:ascii="Times New Roman" w:hAnsi="Times New Roman"/>
          <w:b/>
          <w:sz w:val="24"/>
          <w:szCs w:val="24"/>
        </w:rPr>
        <w:t>муниципального образования имеет право:</w:t>
      </w:r>
    </w:p>
    <w:p w:rsidR="0046191E" w:rsidRPr="00B351FB" w:rsidRDefault="0046191E" w:rsidP="00B351FB">
      <w:pPr>
        <w:pStyle w:val="ConsNormal"/>
        <w:widowControl/>
        <w:suppressLineNumbers/>
        <w:suppressAutoHyphens/>
        <w:ind w:firstLine="709"/>
        <w:jc w:val="both"/>
        <w:rPr>
          <w:rFonts w:ascii="Times New Roman" w:hAnsi="Times New Roman"/>
          <w:sz w:val="24"/>
          <w:szCs w:val="24"/>
        </w:rPr>
      </w:pPr>
      <w:r w:rsidRPr="00B351FB">
        <w:rPr>
          <w:rFonts w:ascii="Times New Roman" w:hAnsi="Times New Roman"/>
          <w:sz w:val="24"/>
          <w:szCs w:val="24"/>
        </w:rPr>
        <w:t>- направлять письменные предписания об устранении нарушений требований законодательства по вопросам осуществления Администрацией района или ее должностными лицами передаваемой части полномочий;</w:t>
      </w:r>
    </w:p>
    <w:p w:rsidR="00B351FB" w:rsidRPr="00B351FB" w:rsidRDefault="0046191E" w:rsidP="00B351FB">
      <w:pPr>
        <w:suppressLineNumbers/>
        <w:suppressAutoHyphens/>
        <w:spacing w:after="0" w:line="240" w:lineRule="auto"/>
        <w:ind w:firstLine="709"/>
        <w:jc w:val="both"/>
        <w:rPr>
          <w:rFonts w:ascii="Times New Roman" w:hAnsi="Times New Roman"/>
          <w:sz w:val="24"/>
          <w:szCs w:val="24"/>
        </w:rPr>
      </w:pPr>
      <w:r w:rsidRPr="00B351FB">
        <w:rPr>
          <w:rFonts w:ascii="Times New Roman" w:hAnsi="Times New Roman"/>
          <w:sz w:val="24"/>
          <w:szCs w:val="24"/>
        </w:rPr>
        <w:t>- взыскивать в установленном порядке использованные средства, предоставленные на осуществление полномочий, предусмотренных в статье 1 настоящего Соглашения</w:t>
      </w:r>
      <w:r w:rsidR="00B351FB" w:rsidRPr="00B351FB">
        <w:rPr>
          <w:rFonts w:ascii="Times New Roman" w:hAnsi="Times New Roman"/>
          <w:sz w:val="24"/>
          <w:szCs w:val="24"/>
        </w:rPr>
        <w:t>;</w:t>
      </w:r>
    </w:p>
    <w:p w:rsidR="0046191E" w:rsidRPr="00EE6BC0" w:rsidRDefault="00B351FB" w:rsidP="00B351FB">
      <w:pPr>
        <w:suppressLineNumbers/>
        <w:suppressAutoHyphens/>
        <w:spacing w:after="0" w:line="240" w:lineRule="auto"/>
        <w:ind w:firstLine="709"/>
        <w:jc w:val="both"/>
        <w:rPr>
          <w:rFonts w:ascii="Times New Roman" w:hAnsi="Times New Roman"/>
          <w:sz w:val="24"/>
          <w:szCs w:val="24"/>
        </w:rPr>
      </w:pPr>
      <w:r w:rsidRPr="00B351FB">
        <w:rPr>
          <w:rFonts w:ascii="Times New Roman" w:hAnsi="Times New Roman"/>
          <w:sz w:val="24"/>
          <w:szCs w:val="24"/>
        </w:rPr>
        <w:t>- направлять мотивированные возражения (заключения) по результатам контрольных мероприятий.</w:t>
      </w:r>
    </w:p>
    <w:p w:rsidR="0046191E" w:rsidRPr="0012630A" w:rsidRDefault="0046191E" w:rsidP="00B351FB">
      <w:pPr>
        <w:jc w:val="center"/>
        <w:rPr>
          <w:rFonts w:ascii="Times New Roman" w:hAnsi="Times New Roman"/>
          <w:b/>
          <w:sz w:val="24"/>
          <w:szCs w:val="24"/>
        </w:rPr>
      </w:pPr>
      <w:r w:rsidRPr="0012630A">
        <w:rPr>
          <w:rFonts w:ascii="Times New Roman" w:hAnsi="Times New Roman"/>
          <w:b/>
          <w:sz w:val="24"/>
          <w:szCs w:val="24"/>
        </w:rPr>
        <w:t>Статья 5. Права и обязанности Администрации района</w:t>
      </w:r>
    </w:p>
    <w:p w:rsidR="0046191E" w:rsidRPr="0012630A" w:rsidRDefault="0046191E" w:rsidP="0012630A">
      <w:pPr>
        <w:pStyle w:val="ConsNormal"/>
        <w:widowControl/>
        <w:suppressLineNumbers/>
        <w:suppressAutoHyphens/>
        <w:ind w:firstLine="709"/>
        <w:jc w:val="both"/>
        <w:rPr>
          <w:rFonts w:ascii="Times New Roman" w:hAnsi="Times New Roman"/>
          <w:b/>
          <w:sz w:val="24"/>
          <w:szCs w:val="24"/>
        </w:rPr>
      </w:pPr>
      <w:r w:rsidRPr="0012630A">
        <w:rPr>
          <w:rFonts w:ascii="Times New Roman" w:hAnsi="Times New Roman"/>
          <w:b/>
          <w:sz w:val="24"/>
          <w:szCs w:val="24"/>
        </w:rPr>
        <w:t>1. Администрация района обязана:</w:t>
      </w:r>
    </w:p>
    <w:p w:rsidR="0046191E" w:rsidRPr="0012630A" w:rsidRDefault="0046191E" w:rsidP="0012630A">
      <w:pPr>
        <w:pStyle w:val="ConsNormal"/>
        <w:widowControl/>
        <w:suppressLineNumbers/>
        <w:suppressAutoHyphens/>
        <w:ind w:firstLine="709"/>
        <w:jc w:val="both"/>
        <w:rPr>
          <w:rFonts w:ascii="Times New Roman" w:hAnsi="Times New Roman"/>
          <w:b/>
          <w:sz w:val="24"/>
          <w:szCs w:val="24"/>
        </w:rPr>
      </w:pPr>
      <w:r w:rsidRPr="0012630A">
        <w:rPr>
          <w:rFonts w:ascii="Times New Roman" w:hAnsi="Times New Roman"/>
          <w:b/>
          <w:sz w:val="24"/>
          <w:szCs w:val="24"/>
        </w:rPr>
        <w:t>1) для осуществления полномочий предусмотренных пунктом 1 части 1 статьи 1 настоящего Соглашения:</w:t>
      </w:r>
    </w:p>
    <w:p w:rsidR="0046191E" w:rsidRPr="00B351FB" w:rsidRDefault="0046191E" w:rsidP="0012630A">
      <w:pPr>
        <w:pStyle w:val="ConsNormal"/>
        <w:widowControl/>
        <w:suppressLineNumbers/>
        <w:suppressAutoHyphens/>
        <w:ind w:firstLine="709"/>
        <w:jc w:val="both"/>
        <w:rPr>
          <w:rFonts w:ascii="Times New Roman" w:hAnsi="Times New Roman"/>
          <w:b/>
          <w:sz w:val="24"/>
          <w:szCs w:val="24"/>
        </w:rPr>
      </w:pPr>
      <w:r w:rsidRPr="0012630A">
        <w:rPr>
          <w:rFonts w:ascii="Times New Roman" w:hAnsi="Times New Roman"/>
          <w:b/>
          <w:sz w:val="24"/>
          <w:szCs w:val="24"/>
        </w:rPr>
        <w:t xml:space="preserve">в части юридического сопровождения нормотворчества Администрации </w:t>
      </w:r>
      <w:r w:rsidR="003152D7" w:rsidRPr="00231C86">
        <w:rPr>
          <w:rFonts w:ascii="Times New Roman" w:hAnsi="Times New Roman"/>
          <w:b/>
          <w:sz w:val="24"/>
          <w:szCs w:val="24"/>
        </w:rPr>
        <w:t>Соляновского</w:t>
      </w:r>
      <w:r w:rsidR="003152D7" w:rsidRPr="00B351FB">
        <w:rPr>
          <w:rFonts w:ascii="Times New Roman" w:hAnsi="Times New Roman"/>
          <w:b/>
          <w:sz w:val="24"/>
          <w:szCs w:val="24"/>
        </w:rPr>
        <w:t xml:space="preserve"> </w:t>
      </w:r>
      <w:r w:rsidRPr="00B351FB">
        <w:rPr>
          <w:rFonts w:ascii="Times New Roman" w:hAnsi="Times New Roman"/>
          <w:b/>
          <w:sz w:val="24"/>
          <w:szCs w:val="24"/>
        </w:rPr>
        <w:t xml:space="preserve">муниципального образования, юридической помощи в представлении и защите интересов </w:t>
      </w:r>
      <w:r w:rsidR="003152D7" w:rsidRPr="00231C86">
        <w:rPr>
          <w:rFonts w:ascii="Times New Roman" w:hAnsi="Times New Roman"/>
          <w:b/>
          <w:sz w:val="24"/>
          <w:szCs w:val="24"/>
        </w:rPr>
        <w:t>Соляновского</w:t>
      </w:r>
      <w:r w:rsidRPr="00B351FB">
        <w:rPr>
          <w:rFonts w:ascii="Times New Roman" w:hAnsi="Times New Roman"/>
          <w:b/>
          <w:sz w:val="24"/>
          <w:szCs w:val="24"/>
        </w:rPr>
        <w:t xml:space="preserve"> муниципального образования при решении вопросов местного значения, согласования проектов муниципальных контрактов:</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xml:space="preserve">- обеспечивать соответствие требованиям действующего законодательства проектов нормативных правовых актов администрации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проектов постановлений, распоряжений администрации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w:t>
      </w:r>
      <w:r w:rsidRPr="00B351FB">
        <w:rPr>
          <w:rFonts w:ascii="Times New Roman" w:hAnsi="Times New Roman"/>
          <w:sz w:val="24"/>
          <w:szCs w:val="24"/>
        </w:rPr>
        <w:lastRenderedPageBreak/>
        <w:t xml:space="preserve">образования, проектов решений Думы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представляемых для согласования;</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xml:space="preserve">- обеспечивать своевременное внесение изменений в Устав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регистрацию изменений в установленном порядке;</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подготавливать в случае необходимости служебные записки, заключения по представленным для согласования проектам документов;</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рассматривать и оказывать помощь в приготовлении ответов на представленные в установленные соглашением  сроки определения судебных органов, представления, протесты органов прокуратуры, представления других органов, подготавливать на них ответы, разъяснения, а также предложения по устранению выявленных нарушений;</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xml:space="preserve">- разрабатывать самостоятельно либо совместно с другими структурными подразделениями администрации Тайшетского района типовые (модельные) проекты нормативных правовых актов для последующей передачи с целью принятия администрацией или Думой </w:t>
      </w:r>
      <w:r w:rsidR="003152D7" w:rsidRPr="00B351FB">
        <w:rPr>
          <w:rFonts w:ascii="Times New Roman" w:hAnsi="Times New Roman"/>
          <w:sz w:val="24"/>
          <w:szCs w:val="24"/>
        </w:rPr>
        <w:t>Соляновского</w:t>
      </w:r>
      <w:r w:rsidR="002A5304" w:rsidRPr="00B351FB">
        <w:rPr>
          <w:rFonts w:ascii="Times New Roman" w:hAnsi="Times New Roman"/>
          <w:sz w:val="24"/>
          <w:szCs w:val="24"/>
        </w:rPr>
        <w:t xml:space="preserve"> </w:t>
      </w:r>
      <w:r w:rsidRPr="00B351FB">
        <w:rPr>
          <w:rFonts w:ascii="Times New Roman" w:hAnsi="Times New Roman"/>
          <w:sz w:val="24"/>
          <w:szCs w:val="24"/>
        </w:rPr>
        <w:t>муниципального образования;</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xml:space="preserve">- подготавливать предложения о принятии, изменении, дополнении или отмене нормативных правовых актов администрации </w:t>
      </w:r>
      <w:r w:rsidR="003152D7" w:rsidRPr="00B351FB">
        <w:rPr>
          <w:rFonts w:ascii="Times New Roman" w:hAnsi="Times New Roman"/>
          <w:sz w:val="24"/>
          <w:szCs w:val="24"/>
        </w:rPr>
        <w:t>Соляновского</w:t>
      </w:r>
      <w:r w:rsidR="00A3457E" w:rsidRPr="00B351FB">
        <w:rPr>
          <w:rFonts w:ascii="Times New Roman" w:hAnsi="Times New Roman"/>
          <w:sz w:val="24"/>
          <w:szCs w:val="24"/>
        </w:rPr>
        <w:t xml:space="preserve"> </w:t>
      </w:r>
      <w:r w:rsidRPr="00B351FB">
        <w:rPr>
          <w:rFonts w:ascii="Times New Roman" w:hAnsi="Times New Roman"/>
          <w:sz w:val="24"/>
          <w:szCs w:val="24"/>
        </w:rPr>
        <w:t>муниципального образования;</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xml:space="preserve">- участвовать в реализации программ повышения квалификации специалистов администрации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путем проведения семинаров по типичным вопросам, касающимся деятельности поселений по решению вопросов местного значения и консультаций по правовым вопросам;</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xml:space="preserve">- в срок, не превышающий 10 календарных дней со дня получения соответствующего запроса администрации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разъяснять положения действующего законодательства Российской Федерации, Иркутской области, нормативных правовых актов представительных органов муниципальных образований Тайшетского района и администраций муниципальных образований Тайшетского района;</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xml:space="preserve">- в срок, не превышающий 7 календарных дней со дня получения соответствующего запроса консультировать депутатов Думы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юридических лиц и граждан по вопросам деятельности администрации </w:t>
      </w:r>
      <w:r w:rsidR="003152D7" w:rsidRPr="00B351FB">
        <w:rPr>
          <w:rFonts w:ascii="Times New Roman" w:hAnsi="Times New Roman"/>
          <w:sz w:val="24"/>
          <w:szCs w:val="24"/>
        </w:rPr>
        <w:t xml:space="preserve">Соляновского </w:t>
      </w:r>
      <w:r w:rsidRPr="00B351FB">
        <w:rPr>
          <w:rFonts w:ascii="Times New Roman" w:hAnsi="Times New Roman"/>
          <w:sz w:val="24"/>
          <w:szCs w:val="24"/>
        </w:rPr>
        <w:t>муниципального образования;</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xml:space="preserve">- в срок, не превышающий 10 календарных дней со дня получения соответствующего запроса, проводить антикоррупционную экспертизу проектов нормативных правовых актов Думы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администрации </w:t>
      </w:r>
      <w:r w:rsidR="003152D7" w:rsidRPr="00B351FB">
        <w:rPr>
          <w:rFonts w:ascii="Times New Roman" w:hAnsi="Times New Roman"/>
          <w:sz w:val="24"/>
          <w:szCs w:val="24"/>
        </w:rPr>
        <w:t>Соляновского</w:t>
      </w:r>
      <w:r w:rsidR="00284A36" w:rsidRPr="00B351FB">
        <w:rPr>
          <w:rFonts w:ascii="Times New Roman" w:hAnsi="Times New Roman"/>
          <w:sz w:val="24"/>
          <w:szCs w:val="24"/>
        </w:rPr>
        <w:t xml:space="preserve"> </w:t>
      </w:r>
      <w:r w:rsidRPr="00B351FB">
        <w:rPr>
          <w:rFonts w:ascii="Times New Roman" w:hAnsi="Times New Roman"/>
          <w:sz w:val="24"/>
          <w:szCs w:val="24"/>
        </w:rPr>
        <w:t>муниципального образования, представленных для согласования;</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xml:space="preserve">- по запросу главы </w:t>
      </w:r>
      <w:r w:rsidR="003152D7" w:rsidRPr="00B351FB">
        <w:rPr>
          <w:rFonts w:ascii="Times New Roman" w:hAnsi="Times New Roman"/>
          <w:sz w:val="24"/>
          <w:szCs w:val="24"/>
        </w:rPr>
        <w:t>Соляновского</w:t>
      </w:r>
      <w:r w:rsidR="00A3457E" w:rsidRPr="00B351FB">
        <w:rPr>
          <w:rFonts w:ascii="Times New Roman" w:hAnsi="Times New Roman"/>
          <w:sz w:val="24"/>
          <w:szCs w:val="24"/>
        </w:rPr>
        <w:t xml:space="preserve"> </w:t>
      </w:r>
      <w:r w:rsidRPr="00B351FB">
        <w:rPr>
          <w:rFonts w:ascii="Times New Roman" w:hAnsi="Times New Roman"/>
          <w:sz w:val="24"/>
          <w:szCs w:val="24"/>
        </w:rPr>
        <w:t xml:space="preserve"> муниципального образования составлять отчетность о проделанной юридической работе;</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xml:space="preserve">- самостоятельно и совместно с другими структурными подразделениями администрации Тайшетского района представлять и защищать права, имущественные и иные интересы администрации </w:t>
      </w:r>
      <w:r w:rsidR="003152D7" w:rsidRPr="00B351FB">
        <w:rPr>
          <w:rFonts w:ascii="Times New Roman" w:hAnsi="Times New Roman"/>
          <w:sz w:val="24"/>
          <w:szCs w:val="24"/>
        </w:rPr>
        <w:t>Соляновского</w:t>
      </w:r>
      <w:r w:rsidR="00A3457E" w:rsidRPr="00B351FB">
        <w:rPr>
          <w:rFonts w:ascii="Times New Roman" w:hAnsi="Times New Roman"/>
          <w:sz w:val="24"/>
          <w:szCs w:val="24"/>
        </w:rPr>
        <w:t xml:space="preserve"> </w:t>
      </w:r>
      <w:r w:rsidRPr="00B351FB">
        <w:rPr>
          <w:rFonts w:ascii="Times New Roman" w:hAnsi="Times New Roman"/>
          <w:sz w:val="24"/>
          <w:szCs w:val="24"/>
        </w:rPr>
        <w:t xml:space="preserve">муниципального образования в судах и других органах при рассмотрении споров по искам, предъявленным к администрации </w:t>
      </w:r>
      <w:r w:rsidR="003152D7" w:rsidRPr="00B351FB">
        <w:rPr>
          <w:rFonts w:ascii="Times New Roman" w:hAnsi="Times New Roman"/>
          <w:sz w:val="24"/>
          <w:szCs w:val="24"/>
        </w:rPr>
        <w:t>Соляновского</w:t>
      </w:r>
      <w:r w:rsidR="00A3457E" w:rsidRPr="00B351FB">
        <w:rPr>
          <w:rFonts w:ascii="Times New Roman" w:hAnsi="Times New Roman"/>
          <w:sz w:val="24"/>
          <w:szCs w:val="24"/>
        </w:rPr>
        <w:t xml:space="preserve"> </w:t>
      </w:r>
      <w:r w:rsidRPr="00B351FB">
        <w:rPr>
          <w:rFonts w:ascii="Times New Roman" w:hAnsi="Times New Roman"/>
          <w:sz w:val="24"/>
          <w:szCs w:val="24"/>
        </w:rPr>
        <w:t xml:space="preserve">муниципального образования, по искам администрации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предъявленным в защиту прав и интересов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w:t>
      </w:r>
      <w:r w:rsidR="00060C02" w:rsidRPr="00B351FB">
        <w:rPr>
          <w:rFonts w:ascii="Times New Roman" w:hAnsi="Times New Roman"/>
          <w:sz w:val="24"/>
          <w:szCs w:val="24"/>
        </w:rPr>
        <w:t>м</w:t>
      </w:r>
      <w:r w:rsidRPr="00B351FB">
        <w:rPr>
          <w:rFonts w:ascii="Times New Roman" w:hAnsi="Times New Roman"/>
          <w:sz w:val="24"/>
          <w:szCs w:val="24"/>
        </w:rPr>
        <w:t xml:space="preserve">униципального образования, с подготовкой необходимых процессуальных документов, а также представлять интересы администрации </w:t>
      </w:r>
      <w:r w:rsidR="003152D7" w:rsidRPr="00B351FB">
        <w:rPr>
          <w:rFonts w:ascii="Times New Roman" w:hAnsi="Times New Roman"/>
          <w:sz w:val="24"/>
          <w:szCs w:val="24"/>
        </w:rPr>
        <w:t>Соляновского</w:t>
      </w:r>
      <w:r w:rsidRPr="00B351FB">
        <w:rPr>
          <w:rFonts w:ascii="Times New Roman" w:hAnsi="Times New Roman"/>
          <w:sz w:val="24"/>
          <w:szCs w:val="24"/>
        </w:rPr>
        <w:t xml:space="preserve"> муниципального образования как третьего лица;</w:t>
      </w:r>
    </w:p>
    <w:p w:rsidR="0046191E" w:rsidRPr="00B351FB" w:rsidRDefault="0046191E" w:rsidP="00B351FB">
      <w:pPr>
        <w:autoSpaceDE w:val="0"/>
        <w:autoSpaceDN w:val="0"/>
        <w:adjustRightInd w:val="0"/>
        <w:spacing w:after="0" w:line="240" w:lineRule="auto"/>
        <w:ind w:firstLine="720"/>
        <w:jc w:val="both"/>
        <w:outlineLvl w:val="1"/>
        <w:rPr>
          <w:rFonts w:ascii="Times New Roman" w:hAnsi="Times New Roman"/>
          <w:sz w:val="24"/>
          <w:szCs w:val="24"/>
        </w:rPr>
      </w:pPr>
      <w:r w:rsidRPr="00B351FB">
        <w:rPr>
          <w:rFonts w:ascii="Times New Roman" w:hAnsi="Times New Roman"/>
          <w:sz w:val="24"/>
          <w:szCs w:val="24"/>
        </w:rPr>
        <w:t>- рассматривать и согласовывать  проекты муниципальных контрактов, представленные не позднее, чем за 3 рабочих дня до размещения муниципального заказа;</w:t>
      </w:r>
    </w:p>
    <w:p w:rsidR="0046191E" w:rsidRPr="0012630A" w:rsidRDefault="0046191E" w:rsidP="0012630A">
      <w:pPr>
        <w:pStyle w:val="ConsNormal"/>
        <w:widowControl/>
        <w:suppressLineNumbers/>
        <w:suppressAutoHyphens/>
        <w:ind w:firstLine="708"/>
        <w:jc w:val="both"/>
        <w:rPr>
          <w:rFonts w:ascii="Times New Roman" w:hAnsi="Times New Roman"/>
          <w:b/>
          <w:sz w:val="24"/>
          <w:szCs w:val="24"/>
        </w:rPr>
      </w:pPr>
      <w:r w:rsidRPr="0012630A">
        <w:rPr>
          <w:rFonts w:ascii="Times New Roman" w:hAnsi="Times New Roman"/>
          <w:b/>
          <w:sz w:val="24"/>
          <w:szCs w:val="24"/>
        </w:rPr>
        <w:t>2) для осуществления полномочий предусмотренных пунктом 2 части 1 статьи 1 настоящего Соглашения:</w:t>
      </w:r>
    </w:p>
    <w:p w:rsidR="0046191E" w:rsidRDefault="0046191E" w:rsidP="0012630A">
      <w:pPr>
        <w:pStyle w:val="ConsNormal"/>
        <w:widowControl/>
        <w:suppressLineNumbers/>
        <w:suppressAutoHyphens/>
        <w:ind w:firstLine="709"/>
        <w:jc w:val="both"/>
        <w:rPr>
          <w:rFonts w:ascii="Times New Roman" w:hAnsi="Times New Roman"/>
          <w:b/>
          <w:sz w:val="24"/>
          <w:szCs w:val="24"/>
        </w:rPr>
      </w:pPr>
      <w:r w:rsidRPr="00C738A6">
        <w:rPr>
          <w:rFonts w:ascii="Times New Roman" w:hAnsi="Times New Roman"/>
          <w:b/>
          <w:sz w:val="24"/>
          <w:szCs w:val="24"/>
        </w:rPr>
        <w:t xml:space="preserve">в части составления проекта бюджета, исполнения бюджета, составление отчета об исполнении бюджета </w:t>
      </w:r>
      <w:r w:rsidR="003152D7" w:rsidRPr="00F927CB">
        <w:rPr>
          <w:rFonts w:ascii="Times New Roman" w:hAnsi="Times New Roman"/>
          <w:b/>
          <w:sz w:val="24"/>
          <w:szCs w:val="24"/>
        </w:rPr>
        <w:t>Соляновского</w:t>
      </w:r>
      <w:r w:rsidR="00A3457E" w:rsidRPr="00C738A6">
        <w:rPr>
          <w:rFonts w:ascii="Times New Roman" w:hAnsi="Times New Roman"/>
          <w:b/>
          <w:sz w:val="24"/>
          <w:szCs w:val="24"/>
        </w:rPr>
        <w:t xml:space="preserve"> </w:t>
      </w:r>
      <w:r w:rsidRPr="00C738A6">
        <w:rPr>
          <w:rFonts w:ascii="Times New Roman" w:hAnsi="Times New Roman"/>
          <w:b/>
          <w:sz w:val="24"/>
          <w:szCs w:val="24"/>
        </w:rPr>
        <w:t>муниципального образования:</w:t>
      </w:r>
      <w:r w:rsidR="00D64B06">
        <w:rPr>
          <w:rFonts w:ascii="Times New Roman" w:hAnsi="Times New Roman"/>
          <w:b/>
          <w:sz w:val="24"/>
          <w:szCs w:val="24"/>
        </w:rPr>
        <w:t xml:space="preserve"> </w:t>
      </w:r>
    </w:p>
    <w:p w:rsidR="00D64B06" w:rsidRPr="00C738A6" w:rsidRDefault="00D64B06" w:rsidP="0012630A">
      <w:pPr>
        <w:pStyle w:val="ConsNormal"/>
        <w:widowControl/>
        <w:suppressLineNumbers/>
        <w:suppressAutoHyphens/>
        <w:ind w:firstLine="709"/>
        <w:jc w:val="both"/>
        <w:rPr>
          <w:rFonts w:ascii="Times New Roman" w:hAnsi="Times New Roman"/>
          <w:b/>
          <w:sz w:val="24"/>
          <w:szCs w:val="24"/>
        </w:rPr>
      </w:pP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lastRenderedPageBreak/>
        <w:t xml:space="preserve">- организовать работу по составлению проекта бюджета </w:t>
      </w:r>
      <w:r w:rsidR="003152D7" w:rsidRPr="00C738A6">
        <w:rPr>
          <w:rFonts w:ascii="Times New Roman" w:hAnsi="Times New Roman"/>
          <w:sz w:val="24"/>
          <w:szCs w:val="24"/>
        </w:rPr>
        <w:t>Соляновского</w:t>
      </w:r>
      <w:r w:rsidRPr="00C738A6">
        <w:rPr>
          <w:rFonts w:ascii="Times New Roman" w:hAnsi="Times New Roman"/>
          <w:sz w:val="24"/>
          <w:szCs w:val="24"/>
        </w:rPr>
        <w:t xml:space="preserve"> муниципального образования в соответствии с законодательством Российской Федерации, Иркутской области и нормативными правовыми актами </w:t>
      </w:r>
      <w:r w:rsidR="003152D7" w:rsidRPr="00C738A6">
        <w:rPr>
          <w:rFonts w:ascii="Times New Roman" w:hAnsi="Times New Roman"/>
          <w:sz w:val="24"/>
          <w:szCs w:val="24"/>
        </w:rPr>
        <w:t>Соляновского</w:t>
      </w:r>
      <w:r w:rsidRPr="00C738A6">
        <w:rPr>
          <w:rFonts w:ascii="Times New Roman" w:hAnsi="Times New Roman"/>
          <w:sz w:val="24"/>
          <w:szCs w:val="24"/>
        </w:rPr>
        <w:t xml:space="preserve"> муниципального образования;</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 составить проект бюджета </w:t>
      </w:r>
      <w:r w:rsidR="003152D7" w:rsidRPr="00C738A6">
        <w:rPr>
          <w:rFonts w:ascii="Times New Roman" w:hAnsi="Times New Roman"/>
          <w:sz w:val="24"/>
          <w:szCs w:val="24"/>
        </w:rPr>
        <w:t xml:space="preserve">Соляновского </w:t>
      </w:r>
      <w:r w:rsidRPr="00C738A6">
        <w:rPr>
          <w:rFonts w:ascii="Times New Roman" w:hAnsi="Times New Roman"/>
          <w:sz w:val="24"/>
          <w:szCs w:val="24"/>
        </w:rPr>
        <w:t xml:space="preserve"> муниципального образования и направить его в Администрацию </w:t>
      </w:r>
      <w:r w:rsidR="003152D7" w:rsidRPr="00C738A6">
        <w:rPr>
          <w:rFonts w:ascii="Times New Roman" w:hAnsi="Times New Roman"/>
          <w:sz w:val="24"/>
          <w:szCs w:val="24"/>
        </w:rPr>
        <w:t xml:space="preserve">Соляновского </w:t>
      </w:r>
      <w:r w:rsidRPr="00C738A6">
        <w:rPr>
          <w:rFonts w:ascii="Times New Roman" w:hAnsi="Times New Roman"/>
          <w:sz w:val="24"/>
          <w:szCs w:val="24"/>
        </w:rPr>
        <w:t xml:space="preserve">муниципального образования для рассмотрения и представления в Думу </w:t>
      </w:r>
      <w:r w:rsidR="003152D7" w:rsidRPr="00C738A6">
        <w:rPr>
          <w:rFonts w:ascii="Times New Roman" w:hAnsi="Times New Roman"/>
          <w:sz w:val="24"/>
          <w:szCs w:val="24"/>
        </w:rPr>
        <w:t>Соляновского</w:t>
      </w:r>
      <w:r w:rsidR="00D5581C" w:rsidRPr="00C738A6">
        <w:rPr>
          <w:rFonts w:ascii="Times New Roman" w:hAnsi="Times New Roman"/>
          <w:sz w:val="24"/>
          <w:szCs w:val="24"/>
        </w:rPr>
        <w:t xml:space="preserve"> </w:t>
      </w:r>
      <w:r w:rsidRPr="00C738A6">
        <w:rPr>
          <w:rFonts w:ascii="Times New Roman" w:hAnsi="Times New Roman"/>
          <w:sz w:val="24"/>
          <w:szCs w:val="24"/>
        </w:rPr>
        <w:t>муниципального образования;</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 составить сводную бюджетную роспись бюджета </w:t>
      </w:r>
      <w:r w:rsidR="003152D7" w:rsidRPr="00C738A6">
        <w:rPr>
          <w:rFonts w:ascii="Times New Roman" w:hAnsi="Times New Roman"/>
          <w:sz w:val="24"/>
          <w:szCs w:val="24"/>
        </w:rPr>
        <w:t>Соляновского</w:t>
      </w:r>
      <w:r w:rsidRPr="00C738A6">
        <w:rPr>
          <w:rFonts w:ascii="Times New Roman" w:hAnsi="Times New Roman"/>
          <w:sz w:val="24"/>
          <w:szCs w:val="24"/>
        </w:rPr>
        <w:t xml:space="preserve"> муниципального образования в разрезе получателей средств бюджета </w:t>
      </w:r>
      <w:r w:rsidR="003152D7" w:rsidRPr="00C738A6">
        <w:rPr>
          <w:rFonts w:ascii="Times New Roman" w:hAnsi="Times New Roman"/>
          <w:sz w:val="24"/>
          <w:szCs w:val="24"/>
        </w:rPr>
        <w:t>Соляновского</w:t>
      </w:r>
      <w:r w:rsidRPr="00C738A6">
        <w:rPr>
          <w:rFonts w:ascii="Times New Roman" w:hAnsi="Times New Roman"/>
          <w:sz w:val="24"/>
          <w:szCs w:val="24"/>
        </w:rPr>
        <w:t xml:space="preserve"> муниципального образования и всех кодов бюджетной классификации и передать ее на утверждение в Администрацию </w:t>
      </w:r>
      <w:r w:rsidR="00EA647A" w:rsidRPr="00C738A6">
        <w:rPr>
          <w:rFonts w:ascii="Times New Roman" w:hAnsi="Times New Roman"/>
          <w:sz w:val="24"/>
          <w:szCs w:val="24"/>
        </w:rPr>
        <w:t>Соляновского</w:t>
      </w:r>
      <w:r w:rsidR="00D5581C" w:rsidRPr="00C738A6">
        <w:rPr>
          <w:rFonts w:ascii="Times New Roman" w:hAnsi="Times New Roman"/>
          <w:sz w:val="24"/>
          <w:szCs w:val="24"/>
        </w:rPr>
        <w:t xml:space="preserve"> </w:t>
      </w:r>
      <w:r w:rsidRPr="00C738A6">
        <w:rPr>
          <w:rFonts w:ascii="Times New Roman" w:hAnsi="Times New Roman"/>
          <w:sz w:val="24"/>
          <w:szCs w:val="24"/>
        </w:rPr>
        <w:t>муниципального образования;</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 управлять бюджетным счетом </w:t>
      </w:r>
      <w:r w:rsidR="00EA647A" w:rsidRPr="00C738A6">
        <w:rPr>
          <w:rFonts w:ascii="Times New Roman" w:hAnsi="Times New Roman"/>
          <w:sz w:val="24"/>
          <w:szCs w:val="24"/>
        </w:rPr>
        <w:t>Соляновского</w:t>
      </w:r>
      <w:r w:rsidR="002A5304" w:rsidRPr="00C738A6">
        <w:rPr>
          <w:rFonts w:ascii="Times New Roman" w:hAnsi="Times New Roman"/>
          <w:sz w:val="24"/>
          <w:szCs w:val="24"/>
        </w:rPr>
        <w:t xml:space="preserve"> </w:t>
      </w:r>
      <w:r w:rsidRPr="00C738A6">
        <w:rPr>
          <w:rFonts w:ascii="Times New Roman" w:hAnsi="Times New Roman"/>
          <w:sz w:val="24"/>
          <w:szCs w:val="24"/>
        </w:rPr>
        <w:t xml:space="preserve">муниципального образования по согласованию с Администрацией </w:t>
      </w:r>
      <w:r w:rsidR="00EA647A" w:rsidRPr="00C738A6">
        <w:rPr>
          <w:rFonts w:ascii="Times New Roman" w:hAnsi="Times New Roman"/>
          <w:sz w:val="24"/>
          <w:szCs w:val="24"/>
        </w:rPr>
        <w:t>Соляновского</w:t>
      </w:r>
      <w:r w:rsidR="00060C02" w:rsidRPr="00C738A6">
        <w:rPr>
          <w:rFonts w:ascii="Times New Roman" w:hAnsi="Times New Roman"/>
          <w:sz w:val="24"/>
          <w:szCs w:val="24"/>
        </w:rPr>
        <w:t xml:space="preserve"> </w:t>
      </w:r>
      <w:r w:rsidRPr="00C738A6">
        <w:rPr>
          <w:rFonts w:ascii="Times New Roman" w:hAnsi="Times New Roman"/>
          <w:sz w:val="24"/>
          <w:szCs w:val="24"/>
        </w:rPr>
        <w:t>муниципального образования;</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осуществлять учет налоговых и иных доходов, а также безвозмездных перечислений из бюджетов других уровней в разрезе кодов бюджетной классификации Российской Федерации;</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 открывать в установленном порядке получателям бюджетных средств </w:t>
      </w:r>
      <w:r w:rsidR="00EA647A" w:rsidRPr="00C738A6">
        <w:rPr>
          <w:rFonts w:ascii="Times New Roman" w:hAnsi="Times New Roman"/>
          <w:sz w:val="24"/>
          <w:szCs w:val="24"/>
        </w:rPr>
        <w:t xml:space="preserve">Соляновского </w:t>
      </w:r>
      <w:r w:rsidRPr="00C738A6">
        <w:rPr>
          <w:rFonts w:ascii="Times New Roman" w:hAnsi="Times New Roman"/>
          <w:sz w:val="24"/>
          <w:szCs w:val="24"/>
        </w:rPr>
        <w:t>муниципального образования лицевые счета для учета движения средств;</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 осуществлять платежи за счет бюджетных средств </w:t>
      </w:r>
      <w:r w:rsidR="00EA647A" w:rsidRPr="00C738A6">
        <w:rPr>
          <w:rFonts w:ascii="Times New Roman" w:hAnsi="Times New Roman"/>
          <w:sz w:val="24"/>
          <w:szCs w:val="24"/>
        </w:rPr>
        <w:t>Соляновского</w:t>
      </w:r>
      <w:r w:rsidRPr="00C738A6">
        <w:rPr>
          <w:rFonts w:ascii="Times New Roman" w:hAnsi="Times New Roman"/>
          <w:sz w:val="24"/>
          <w:szCs w:val="24"/>
        </w:rPr>
        <w:t xml:space="preserve"> муниципального образования от имени и по поручению получателей бюджетных средств </w:t>
      </w:r>
      <w:r w:rsidR="00EA647A" w:rsidRPr="00C738A6">
        <w:rPr>
          <w:rFonts w:ascii="Times New Roman" w:hAnsi="Times New Roman"/>
          <w:sz w:val="24"/>
          <w:szCs w:val="24"/>
        </w:rPr>
        <w:t>Соляновского</w:t>
      </w:r>
      <w:r w:rsidR="00284A36" w:rsidRPr="00C738A6">
        <w:rPr>
          <w:rFonts w:ascii="Times New Roman" w:hAnsi="Times New Roman"/>
          <w:sz w:val="24"/>
          <w:szCs w:val="24"/>
        </w:rPr>
        <w:t xml:space="preserve"> </w:t>
      </w:r>
      <w:r w:rsidRPr="00C738A6">
        <w:rPr>
          <w:rFonts w:ascii="Times New Roman" w:hAnsi="Times New Roman"/>
          <w:sz w:val="24"/>
          <w:szCs w:val="24"/>
        </w:rPr>
        <w:t>муниципального образования;</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производить записи в лицевых счетах на основании операций по доведению объемов финансирования и произведенных кассовых расходах;</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 выдавать по мере совершения операций обслуживаемым получателям бюджетных средств </w:t>
      </w:r>
      <w:r w:rsidR="00EA647A" w:rsidRPr="00C738A6">
        <w:rPr>
          <w:rFonts w:ascii="Times New Roman" w:hAnsi="Times New Roman"/>
          <w:sz w:val="24"/>
          <w:szCs w:val="24"/>
        </w:rPr>
        <w:t>Соляновского</w:t>
      </w:r>
      <w:r w:rsidR="00284A36" w:rsidRPr="00C738A6">
        <w:rPr>
          <w:rFonts w:ascii="Times New Roman" w:hAnsi="Times New Roman"/>
          <w:sz w:val="24"/>
          <w:szCs w:val="24"/>
        </w:rPr>
        <w:t xml:space="preserve"> </w:t>
      </w:r>
      <w:r w:rsidRPr="00C738A6">
        <w:rPr>
          <w:rFonts w:ascii="Times New Roman" w:hAnsi="Times New Roman"/>
          <w:sz w:val="24"/>
          <w:szCs w:val="24"/>
        </w:rPr>
        <w:t>муниципального образования  выписки из лицевых счетов;</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доводить объемы финансирования до получател</w:t>
      </w:r>
      <w:r w:rsidRPr="0012630A">
        <w:rPr>
          <w:rFonts w:ascii="Times New Roman" w:hAnsi="Times New Roman"/>
          <w:sz w:val="24"/>
          <w:szCs w:val="24"/>
        </w:rPr>
        <w:t xml:space="preserve">ей средств бюджета </w:t>
      </w:r>
      <w:r w:rsidR="00EA647A" w:rsidRPr="00C738A6">
        <w:rPr>
          <w:rFonts w:ascii="Times New Roman" w:hAnsi="Times New Roman"/>
          <w:sz w:val="24"/>
          <w:szCs w:val="24"/>
        </w:rPr>
        <w:t xml:space="preserve">Соляновского </w:t>
      </w:r>
      <w:r w:rsidRPr="00C738A6">
        <w:rPr>
          <w:rFonts w:ascii="Times New Roman" w:hAnsi="Times New Roman"/>
          <w:sz w:val="24"/>
          <w:szCs w:val="24"/>
        </w:rPr>
        <w:t>муниципального образования в рамках доведенных лимитов бюджетных обязательств;</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 формировать лимиты бюджетных обязательств на основании данных Администрации </w:t>
      </w:r>
      <w:r w:rsidR="00EA647A" w:rsidRPr="00C738A6">
        <w:rPr>
          <w:rFonts w:ascii="Times New Roman" w:hAnsi="Times New Roman"/>
          <w:sz w:val="24"/>
          <w:szCs w:val="24"/>
        </w:rPr>
        <w:t>Соляновского</w:t>
      </w:r>
      <w:r w:rsidR="00D5581C" w:rsidRPr="00C738A6">
        <w:rPr>
          <w:rFonts w:ascii="Times New Roman" w:hAnsi="Times New Roman"/>
          <w:sz w:val="24"/>
          <w:szCs w:val="24"/>
        </w:rPr>
        <w:t xml:space="preserve"> </w:t>
      </w:r>
      <w:r w:rsidRPr="00C738A6">
        <w:rPr>
          <w:rFonts w:ascii="Times New Roman" w:hAnsi="Times New Roman"/>
          <w:sz w:val="24"/>
          <w:szCs w:val="24"/>
        </w:rPr>
        <w:t xml:space="preserve">муниципального образования и направлять для утверждения в Администрацию </w:t>
      </w:r>
      <w:r w:rsidR="00EA647A" w:rsidRPr="00C738A6">
        <w:rPr>
          <w:rFonts w:ascii="Times New Roman" w:hAnsi="Times New Roman"/>
          <w:sz w:val="24"/>
          <w:szCs w:val="24"/>
        </w:rPr>
        <w:t xml:space="preserve">Соляновского </w:t>
      </w:r>
      <w:r w:rsidRPr="00C738A6">
        <w:rPr>
          <w:rFonts w:ascii="Times New Roman" w:hAnsi="Times New Roman"/>
          <w:sz w:val="24"/>
          <w:szCs w:val="24"/>
        </w:rPr>
        <w:t xml:space="preserve"> муниципального образования;</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осуществлять контроль за целевым использованием бюджетных средств, соблюдением установленных правил расчетов, правильностью указания реквизитов и показателей бюджетной классификации расходов;</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 проверять платежные и иные документы (договоры, счета, сметы и др.), на основании которых получателями бюджетных средств </w:t>
      </w:r>
      <w:r w:rsidR="00EA647A" w:rsidRPr="00C738A6">
        <w:rPr>
          <w:rFonts w:ascii="Times New Roman" w:hAnsi="Times New Roman"/>
          <w:sz w:val="24"/>
          <w:szCs w:val="24"/>
        </w:rPr>
        <w:t>Соляновского</w:t>
      </w:r>
      <w:r w:rsidR="00284A36" w:rsidRPr="00C738A6">
        <w:rPr>
          <w:rFonts w:ascii="Times New Roman" w:hAnsi="Times New Roman"/>
          <w:sz w:val="24"/>
          <w:szCs w:val="24"/>
        </w:rPr>
        <w:t xml:space="preserve"> </w:t>
      </w:r>
      <w:r w:rsidRPr="00C738A6">
        <w:rPr>
          <w:rFonts w:ascii="Times New Roman" w:hAnsi="Times New Roman"/>
          <w:sz w:val="24"/>
          <w:szCs w:val="24"/>
        </w:rPr>
        <w:t>муниципального образования приняты денежные обязательства по осуществлению расходов за счет средств местного бюджета;</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 обеспечить конфиденциальность операций по лицевым счетам получателей бюджетных средств </w:t>
      </w:r>
      <w:r w:rsidR="00EA647A" w:rsidRPr="00C738A6">
        <w:rPr>
          <w:rFonts w:ascii="Times New Roman" w:hAnsi="Times New Roman"/>
          <w:sz w:val="24"/>
          <w:szCs w:val="24"/>
        </w:rPr>
        <w:t>Соляновского</w:t>
      </w:r>
      <w:r w:rsidR="00060C02" w:rsidRPr="00C738A6">
        <w:rPr>
          <w:rFonts w:ascii="Times New Roman" w:hAnsi="Times New Roman"/>
          <w:sz w:val="24"/>
          <w:szCs w:val="24"/>
        </w:rPr>
        <w:t xml:space="preserve"> </w:t>
      </w:r>
      <w:r w:rsidRPr="00C738A6">
        <w:rPr>
          <w:rFonts w:ascii="Times New Roman" w:hAnsi="Times New Roman"/>
          <w:sz w:val="24"/>
          <w:szCs w:val="24"/>
        </w:rPr>
        <w:t>муниципального образования в соответствии с действующим законодательством Российской Федерации;</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 информировать получателей средств бюджета </w:t>
      </w:r>
      <w:r w:rsidR="00EA647A" w:rsidRPr="00C738A6">
        <w:rPr>
          <w:rFonts w:ascii="Times New Roman" w:hAnsi="Times New Roman"/>
          <w:sz w:val="24"/>
          <w:szCs w:val="24"/>
        </w:rPr>
        <w:t xml:space="preserve">Соляновского </w:t>
      </w:r>
      <w:r w:rsidRPr="00C738A6">
        <w:rPr>
          <w:rFonts w:ascii="Times New Roman" w:hAnsi="Times New Roman"/>
          <w:sz w:val="24"/>
          <w:szCs w:val="24"/>
        </w:rPr>
        <w:t>муниципального образования об изменении порядка исполнения бюджета;</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 оказывать методическую помощь получателям средств бюджета </w:t>
      </w:r>
      <w:r w:rsidR="00EA647A" w:rsidRPr="00C738A6">
        <w:rPr>
          <w:rFonts w:ascii="Times New Roman" w:hAnsi="Times New Roman"/>
          <w:sz w:val="24"/>
          <w:szCs w:val="24"/>
        </w:rPr>
        <w:t xml:space="preserve">Соляновского </w:t>
      </w:r>
      <w:r w:rsidRPr="00C738A6">
        <w:rPr>
          <w:rFonts w:ascii="Times New Roman" w:hAnsi="Times New Roman"/>
          <w:sz w:val="24"/>
          <w:szCs w:val="24"/>
        </w:rPr>
        <w:t>муниципального образования по вопросам документооборота и вопросам, возникающим в процессе расчетного обслуживания;</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принимать на себя иные обязательства, возникающие в процессе финансирования;</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 вести бухгалтерский учет по исполнению бюджета </w:t>
      </w:r>
      <w:r w:rsidR="00EA647A" w:rsidRPr="00C738A6">
        <w:rPr>
          <w:rFonts w:ascii="Times New Roman" w:hAnsi="Times New Roman"/>
          <w:sz w:val="24"/>
          <w:szCs w:val="24"/>
        </w:rPr>
        <w:t>Соляновского</w:t>
      </w:r>
      <w:r w:rsidRPr="00C738A6">
        <w:rPr>
          <w:rFonts w:ascii="Times New Roman" w:hAnsi="Times New Roman"/>
          <w:sz w:val="24"/>
          <w:szCs w:val="24"/>
        </w:rPr>
        <w:t xml:space="preserve"> муниципального образования, составлять сводную годовую и периодическую отчетность о его исполнении, анализировать сводную бухгалтерскую отчетность, представляемую учреждениями и организациями, финансируемыми из бюджета </w:t>
      </w:r>
      <w:r w:rsidR="00EA647A" w:rsidRPr="00C738A6">
        <w:rPr>
          <w:rFonts w:ascii="Times New Roman" w:hAnsi="Times New Roman"/>
          <w:sz w:val="24"/>
          <w:szCs w:val="24"/>
        </w:rPr>
        <w:t>Соляновского</w:t>
      </w:r>
      <w:r w:rsidR="00284A36" w:rsidRPr="00C738A6">
        <w:rPr>
          <w:rFonts w:ascii="Times New Roman" w:hAnsi="Times New Roman"/>
          <w:sz w:val="24"/>
          <w:szCs w:val="24"/>
        </w:rPr>
        <w:t xml:space="preserve"> </w:t>
      </w:r>
      <w:r w:rsidRPr="00C738A6">
        <w:rPr>
          <w:rFonts w:ascii="Times New Roman" w:hAnsi="Times New Roman"/>
          <w:sz w:val="24"/>
          <w:szCs w:val="24"/>
        </w:rPr>
        <w:t xml:space="preserve">муниципального образования, в том числе предоставляемую Администрацией </w:t>
      </w:r>
      <w:r w:rsidR="00EA647A" w:rsidRPr="00C738A6">
        <w:rPr>
          <w:rFonts w:ascii="Times New Roman" w:hAnsi="Times New Roman"/>
          <w:sz w:val="24"/>
          <w:szCs w:val="24"/>
        </w:rPr>
        <w:t xml:space="preserve">Соляновского </w:t>
      </w:r>
      <w:r w:rsidRPr="00C738A6">
        <w:rPr>
          <w:rFonts w:ascii="Times New Roman" w:hAnsi="Times New Roman"/>
          <w:sz w:val="24"/>
          <w:szCs w:val="24"/>
        </w:rPr>
        <w:t xml:space="preserve"> муниципального образования и Думой </w:t>
      </w:r>
      <w:r w:rsidR="00EA647A" w:rsidRPr="00C738A6">
        <w:rPr>
          <w:rFonts w:ascii="Times New Roman" w:hAnsi="Times New Roman"/>
          <w:sz w:val="24"/>
          <w:szCs w:val="24"/>
        </w:rPr>
        <w:t xml:space="preserve">Соляновского </w:t>
      </w:r>
      <w:r w:rsidRPr="00C738A6">
        <w:rPr>
          <w:rFonts w:ascii="Times New Roman" w:hAnsi="Times New Roman"/>
          <w:sz w:val="24"/>
          <w:szCs w:val="24"/>
        </w:rPr>
        <w:t>муниципального образования;</w:t>
      </w:r>
    </w:p>
    <w:p w:rsidR="0046191E" w:rsidRPr="00C738A6" w:rsidRDefault="0046191E" w:rsidP="0012630A">
      <w:pPr>
        <w:pStyle w:val="ConsNormal"/>
        <w:widowControl/>
        <w:suppressLineNumbers/>
        <w:suppressAutoHyphens/>
        <w:ind w:firstLine="708"/>
        <w:jc w:val="both"/>
        <w:rPr>
          <w:rFonts w:ascii="Times New Roman" w:hAnsi="Times New Roman"/>
          <w:b/>
          <w:sz w:val="24"/>
          <w:szCs w:val="24"/>
        </w:rPr>
      </w:pPr>
      <w:r w:rsidRPr="00C738A6">
        <w:rPr>
          <w:rFonts w:ascii="Times New Roman" w:hAnsi="Times New Roman"/>
          <w:b/>
          <w:sz w:val="24"/>
          <w:szCs w:val="24"/>
        </w:rPr>
        <w:t>в части осуществления закупок товаров, работ, услуг:</w:t>
      </w:r>
    </w:p>
    <w:p w:rsidR="0046191E" w:rsidRPr="0012630A" w:rsidRDefault="0046191E" w:rsidP="0012630A">
      <w:pPr>
        <w:pStyle w:val="ConsNormal"/>
        <w:widowControl/>
        <w:suppressLineNumbers/>
        <w:suppressAutoHyphens/>
        <w:ind w:firstLine="709"/>
        <w:jc w:val="both"/>
        <w:rPr>
          <w:rFonts w:ascii="Times New Roman" w:hAnsi="Times New Roman"/>
          <w:sz w:val="24"/>
          <w:szCs w:val="24"/>
        </w:rPr>
      </w:pPr>
      <w:r w:rsidRPr="0012630A">
        <w:rPr>
          <w:rFonts w:ascii="Times New Roman" w:hAnsi="Times New Roman"/>
          <w:sz w:val="24"/>
          <w:szCs w:val="24"/>
        </w:rPr>
        <w:lastRenderedPageBreak/>
        <w:t>в порядке и сроки, установленные Положением о порядке взаимодействия  заказчиков с уполномоченным на определение поставщиков (подрядчиков, исполнителей) для заказчиков органом, утверждаемым постановлением администрации Тайшетского района:</w:t>
      </w:r>
    </w:p>
    <w:p w:rsidR="00C738A6" w:rsidRPr="00C738A6" w:rsidRDefault="0046191E" w:rsidP="00C738A6">
      <w:pPr>
        <w:pStyle w:val="ConsTitle"/>
        <w:widowControl/>
        <w:suppressLineNumbers/>
        <w:suppressAutoHyphens/>
        <w:ind w:firstLine="709"/>
        <w:jc w:val="both"/>
        <w:rPr>
          <w:rFonts w:ascii="Times New Roman" w:hAnsi="Times New Roman"/>
          <w:b w:val="0"/>
          <w:sz w:val="24"/>
          <w:szCs w:val="24"/>
        </w:rPr>
      </w:pPr>
      <w:r w:rsidRPr="0012630A">
        <w:rPr>
          <w:rFonts w:ascii="Times New Roman" w:hAnsi="Times New Roman"/>
          <w:b w:val="0"/>
          <w:sz w:val="24"/>
          <w:szCs w:val="24"/>
        </w:rPr>
        <w:t>- осуществлять методическую помощь в составлении заявок на осуществлени</w:t>
      </w:r>
      <w:r w:rsidR="00C738A6">
        <w:rPr>
          <w:rFonts w:ascii="Times New Roman" w:hAnsi="Times New Roman"/>
          <w:b w:val="0"/>
          <w:sz w:val="24"/>
          <w:szCs w:val="24"/>
        </w:rPr>
        <w:t xml:space="preserve">е закупок товаров, работ, услуг, </w:t>
      </w:r>
      <w:r w:rsidR="00C738A6" w:rsidRPr="00C738A6">
        <w:rPr>
          <w:rFonts w:ascii="Times New Roman" w:hAnsi="Times New Roman"/>
          <w:b w:val="0"/>
          <w:sz w:val="24"/>
          <w:szCs w:val="24"/>
        </w:rPr>
        <w:t>проверять документацию на соответствие действующему законодательству о закупках;</w:t>
      </w:r>
    </w:p>
    <w:p w:rsidR="00C738A6" w:rsidRPr="00C738A6" w:rsidRDefault="00C738A6" w:rsidP="00C738A6">
      <w:pPr>
        <w:pStyle w:val="ConsTitle"/>
        <w:widowControl/>
        <w:suppressLineNumbers/>
        <w:suppressAutoHyphens/>
        <w:ind w:firstLine="709"/>
        <w:jc w:val="both"/>
        <w:rPr>
          <w:rFonts w:ascii="Times New Roman" w:hAnsi="Times New Roman"/>
          <w:b w:val="0"/>
          <w:sz w:val="24"/>
          <w:szCs w:val="24"/>
        </w:rPr>
      </w:pPr>
      <w:r w:rsidRPr="00C738A6">
        <w:rPr>
          <w:rFonts w:ascii="Times New Roman" w:hAnsi="Times New Roman"/>
          <w:b w:val="0"/>
          <w:sz w:val="24"/>
          <w:szCs w:val="24"/>
        </w:rPr>
        <w:t>- осуществлять выбор оператора электронной площадки для организации и проведения закупок путем аукциона в электронной форме (электронного аукциона);</w:t>
      </w:r>
    </w:p>
    <w:p w:rsidR="00C738A6" w:rsidRPr="00C738A6" w:rsidRDefault="00C738A6" w:rsidP="00C738A6">
      <w:pPr>
        <w:suppressLineNumbers/>
        <w:tabs>
          <w:tab w:val="left" w:pos="1316"/>
        </w:tabs>
        <w:suppressAutoHyphens/>
        <w:spacing w:after="0" w:line="240" w:lineRule="auto"/>
        <w:ind w:firstLine="709"/>
        <w:jc w:val="both"/>
        <w:rPr>
          <w:rFonts w:ascii="Times New Roman" w:hAnsi="Times New Roman"/>
          <w:sz w:val="24"/>
          <w:szCs w:val="24"/>
        </w:rPr>
      </w:pPr>
      <w:r w:rsidRPr="00C738A6">
        <w:rPr>
          <w:rFonts w:ascii="Times New Roman" w:hAnsi="Times New Roman"/>
          <w:sz w:val="24"/>
          <w:szCs w:val="24"/>
        </w:rPr>
        <w:t>- формировать извещения об осуществлении закупки;</w:t>
      </w:r>
    </w:p>
    <w:p w:rsidR="00C738A6" w:rsidRPr="00C738A6" w:rsidRDefault="00C738A6" w:rsidP="00C738A6">
      <w:pPr>
        <w:suppressLineNumbers/>
        <w:tabs>
          <w:tab w:val="left" w:pos="1215"/>
        </w:tabs>
        <w:suppressAutoHyphens/>
        <w:spacing w:after="0" w:line="240" w:lineRule="auto"/>
        <w:ind w:firstLine="709"/>
        <w:contextualSpacing/>
        <w:jc w:val="both"/>
        <w:rPr>
          <w:rFonts w:ascii="Times New Roman" w:hAnsi="Times New Roman"/>
          <w:sz w:val="24"/>
          <w:szCs w:val="24"/>
        </w:rPr>
      </w:pPr>
      <w:r w:rsidRPr="00C738A6">
        <w:rPr>
          <w:rFonts w:ascii="Times New Roman" w:hAnsi="Times New Roman"/>
          <w:sz w:val="24"/>
          <w:szCs w:val="24"/>
        </w:rPr>
        <w:t xml:space="preserve">- формировать изменения в извещения об осуществлении закупки; </w:t>
      </w:r>
    </w:p>
    <w:p w:rsidR="0046191E" w:rsidRPr="00C738A6" w:rsidRDefault="0046191E" w:rsidP="00C738A6">
      <w:pPr>
        <w:pStyle w:val="ConsTitle"/>
        <w:widowControl/>
        <w:suppressLineNumbers/>
        <w:suppressAutoHyphens/>
        <w:ind w:firstLine="709"/>
        <w:jc w:val="both"/>
        <w:rPr>
          <w:rFonts w:ascii="Times New Roman" w:hAnsi="Times New Roman"/>
          <w:b w:val="0"/>
          <w:sz w:val="24"/>
          <w:szCs w:val="24"/>
        </w:rPr>
      </w:pPr>
      <w:r w:rsidRPr="00C738A6">
        <w:rPr>
          <w:rFonts w:ascii="Times New Roman" w:hAnsi="Times New Roman"/>
          <w:b w:val="0"/>
          <w:sz w:val="24"/>
          <w:szCs w:val="24"/>
        </w:rPr>
        <w:t>- формировать извещения об отмене определения поставщика (подрядчика, исполнителя);</w:t>
      </w:r>
    </w:p>
    <w:p w:rsidR="0046191E" w:rsidRPr="0012630A" w:rsidRDefault="0046191E" w:rsidP="00C738A6">
      <w:pPr>
        <w:suppressLineNumbers/>
        <w:tabs>
          <w:tab w:val="left" w:pos="0"/>
          <w:tab w:val="left" w:pos="1422"/>
        </w:tabs>
        <w:suppressAutoHyphens/>
        <w:spacing w:after="0" w:line="240" w:lineRule="auto"/>
        <w:ind w:firstLine="709"/>
        <w:jc w:val="both"/>
        <w:rPr>
          <w:rFonts w:ascii="Times New Roman" w:hAnsi="Times New Roman"/>
          <w:sz w:val="24"/>
          <w:szCs w:val="24"/>
        </w:rPr>
      </w:pPr>
      <w:r w:rsidRPr="0012630A">
        <w:rPr>
          <w:rFonts w:ascii="Times New Roman" w:hAnsi="Times New Roman"/>
          <w:sz w:val="24"/>
          <w:szCs w:val="24"/>
        </w:rPr>
        <w:t>- предоставлять по запросам заинтересованных лиц конкурсную документацию;</w:t>
      </w:r>
    </w:p>
    <w:p w:rsidR="0046191E" w:rsidRPr="0012630A" w:rsidRDefault="0046191E" w:rsidP="00C738A6">
      <w:pPr>
        <w:suppressLineNumbers/>
        <w:tabs>
          <w:tab w:val="left" w:pos="0"/>
          <w:tab w:val="left" w:pos="1441"/>
        </w:tabs>
        <w:suppressAutoHyphens/>
        <w:spacing w:after="0" w:line="240" w:lineRule="auto"/>
        <w:ind w:firstLine="709"/>
        <w:jc w:val="both"/>
        <w:rPr>
          <w:rFonts w:ascii="Times New Roman" w:hAnsi="Times New Roman"/>
          <w:sz w:val="24"/>
          <w:szCs w:val="24"/>
        </w:rPr>
      </w:pPr>
      <w:r w:rsidRPr="0012630A">
        <w:rPr>
          <w:rFonts w:ascii="Times New Roman" w:hAnsi="Times New Roman"/>
          <w:sz w:val="24"/>
          <w:szCs w:val="24"/>
        </w:rPr>
        <w:t>- формировать разъяснения положений конкурсной документации, документации об аукционе;</w:t>
      </w:r>
    </w:p>
    <w:p w:rsidR="0046191E" w:rsidRPr="0012630A" w:rsidRDefault="0046191E" w:rsidP="00C738A6">
      <w:pPr>
        <w:pStyle w:val="ConsPlusNormal"/>
        <w:widowControl/>
        <w:suppressLineNumbers/>
        <w:suppressAutoHyphens/>
        <w:ind w:firstLine="709"/>
        <w:jc w:val="both"/>
        <w:rPr>
          <w:rFonts w:ascii="Times New Roman" w:hAnsi="Times New Roman" w:cs="Times New Roman"/>
          <w:sz w:val="24"/>
          <w:szCs w:val="24"/>
        </w:rPr>
      </w:pPr>
      <w:r w:rsidRPr="0012630A">
        <w:rPr>
          <w:rFonts w:ascii="Times New Roman" w:hAnsi="Times New Roman" w:cs="Times New Roman"/>
          <w:sz w:val="24"/>
          <w:szCs w:val="24"/>
        </w:rPr>
        <w:t xml:space="preserve">- предоставлять разъяснения результатов </w:t>
      </w:r>
      <w:r w:rsidR="00C738A6">
        <w:rPr>
          <w:rFonts w:ascii="Times New Roman" w:hAnsi="Times New Roman" w:cs="Times New Roman"/>
          <w:sz w:val="24"/>
          <w:szCs w:val="24"/>
        </w:rPr>
        <w:t xml:space="preserve">аукциона </w:t>
      </w:r>
      <w:r w:rsidRPr="0012630A">
        <w:rPr>
          <w:rFonts w:ascii="Times New Roman" w:hAnsi="Times New Roman" w:cs="Times New Roman"/>
          <w:sz w:val="24"/>
          <w:szCs w:val="24"/>
        </w:rPr>
        <w:t xml:space="preserve">конкурса, результатов рассмотрения и оценки заявок на участие в запросе котировок по запросам участников </w:t>
      </w:r>
      <w:r w:rsidR="00C738A6">
        <w:rPr>
          <w:rFonts w:ascii="Times New Roman" w:hAnsi="Times New Roman" w:cs="Times New Roman"/>
          <w:sz w:val="24"/>
          <w:szCs w:val="24"/>
        </w:rPr>
        <w:t xml:space="preserve">аукциона </w:t>
      </w:r>
      <w:r w:rsidRPr="0012630A">
        <w:rPr>
          <w:rFonts w:ascii="Times New Roman" w:hAnsi="Times New Roman" w:cs="Times New Roman"/>
          <w:sz w:val="24"/>
          <w:szCs w:val="24"/>
        </w:rPr>
        <w:t>конкурса, запроса котировок;</w:t>
      </w:r>
    </w:p>
    <w:p w:rsidR="0046191E" w:rsidRPr="0012630A" w:rsidRDefault="0046191E" w:rsidP="00C738A6">
      <w:pPr>
        <w:suppressLineNumbers/>
        <w:tabs>
          <w:tab w:val="left" w:pos="0"/>
          <w:tab w:val="left" w:pos="1537"/>
        </w:tabs>
        <w:suppressAutoHyphens/>
        <w:spacing w:after="0" w:line="240" w:lineRule="auto"/>
        <w:ind w:firstLine="709"/>
        <w:jc w:val="both"/>
        <w:rPr>
          <w:rFonts w:ascii="Times New Roman" w:hAnsi="Times New Roman"/>
          <w:sz w:val="24"/>
          <w:szCs w:val="24"/>
        </w:rPr>
      </w:pPr>
      <w:r w:rsidRPr="0012630A">
        <w:rPr>
          <w:rFonts w:ascii="Times New Roman" w:hAnsi="Times New Roman"/>
          <w:sz w:val="24"/>
          <w:szCs w:val="24"/>
        </w:rPr>
        <w:t>- осуществлять размещение на официальном сайте единой информационной системы в информационно-телекоммуникационной сети «Интернет» извещений об осуществлении закупок, документации о закупках, изменений в извещения об осуществлении закупок, изменений в документацию о закупках, извещений об отмене определения поставщика (подрядчика, исполнителя), разъяснений положений конкурсной документации, документации об аукционе, протоколов, составленных при определении поставщиков (подрядчиков, исполнителей);</w:t>
      </w:r>
    </w:p>
    <w:p w:rsidR="0046191E" w:rsidRPr="0012630A" w:rsidRDefault="0046191E" w:rsidP="00C738A6">
      <w:pPr>
        <w:pStyle w:val="ConsPlusNormal"/>
        <w:widowControl/>
        <w:suppressLineNumbers/>
        <w:suppressAutoHyphens/>
        <w:ind w:firstLine="709"/>
        <w:jc w:val="both"/>
        <w:rPr>
          <w:rFonts w:ascii="Times New Roman" w:hAnsi="Times New Roman" w:cs="Times New Roman"/>
          <w:sz w:val="24"/>
          <w:szCs w:val="24"/>
        </w:rPr>
      </w:pPr>
      <w:r w:rsidRPr="0012630A">
        <w:rPr>
          <w:rFonts w:ascii="Times New Roman" w:hAnsi="Times New Roman" w:cs="Times New Roman"/>
          <w:sz w:val="24"/>
          <w:szCs w:val="24"/>
        </w:rPr>
        <w:t>- согласовывать критерии оценки заявок, окончательных предложений участников закупки, их величины значимости;</w:t>
      </w:r>
    </w:p>
    <w:p w:rsidR="0046191E" w:rsidRPr="0012630A" w:rsidRDefault="0046191E" w:rsidP="00C738A6">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12630A">
        <w:rPr>
          <w:rFonts w:ascii="Times New Roman" w:hAnsi="Times New Roman"/>
          <w:sz w:val="24"/>
          <w:szCs w:val="24"/>
        </w:rPr>
        <w:t>- осуществлять прием заявок на участие в определении поставщика (подрядчика, исполнителя);</w:t>
      </w:r>
    </w:p>
    <w:p w:rsidR="0046191E" w:rsidRPr="0012630A" w:rsidRDefault="0046191E" w:rsidP="00C738A6">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12630A">
        <w:rPr>
          <w:rFonts w:ascii="Times New Roman" w:hAnsi="Times New Roman"/>
          <w:sz w:val="24"/>
          <w:szCs w:val="24"/>
        </w:rPr>
        <w:t>- вскрывать конверты с заявками на участие в определении поставщика (подрядчика, исполнителя) и (или) открывать доступ к поданным в форме электронных документов заявкам;</w:t>
      </w:r>
    </w:p>
    <w:p w:rsidR="0046191E" w:rsidRDefault="0046191E" w:rsidP="00C738A6">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12630A">
        <w:rPr>
          <w:rFonts w:ascii="Times New Roman" w:hAnsi="Times New Roman"/>
          <w:sz w:val="24"/>
          <w:szCs w:val="24"/>
        </w:rPr>
        <w:t xml:space="preserve">- обеспечить рассмотрение и оценку заявок Единой </w:t>
      </w:r>
      <w:r w:rsidR="00C738A6">
        <w:rPr>
          <w:rFonts w:ascii="Times New Roman" w:hAnsi="Times New Roman"/>
          <w:sz w:val="24"/>
          <w:szCs w:val="24"/>
        </w:rPr>
        <w:t>К</w:t>
      </w:r>
      <w:r w:rsidRPr="0012630A">
        <w:rPr>
          <w:rFonts w:ascii="Times New Roman" w:hAnsi="Times New Roman"/>
          <w:sz w:val="24"/>
          <w:szCs w:val="24"/>
        </w:rPr>
        <w:t>омиссией по осуществлению закупок товаров, работ, услуг Администрации района на участие в конкурсе, запросе котировок, запросе предложений; рассмотрение первых и вторых частей заявок на участие в электронном аукционе;</w:t>
      </w:r>
    </w:p>
    <w:p w:rsidR="00A94B5A" w:rsidRPr="00A94B5A" w:rsidRDefault="00A94B5A" w:rsidP="00A94B5A">
      <w:pPr>
        <w:spacing w:after="0" w:line="240" w:lineRule="auto"/>
        <w:ind w:firstLine="708"/>
        <w:jc w:val="both"/>
        <w:rPr>
          <w:rFonts w:ascii="Times New Roman" w:hAnsi="Times New Roman"/>
          <w:sz w:val="24"/>
          <w:szCs w:val="24"/>
        </w:rPr>
      </w:pPr>
      <w:r w:rsidRPr="00A94B5A">
        <w:rPr>
          <w:rFonts w:ascii="Times New Roman" w:hAnsi="Times New Roman"/>
          <w:sz w:val="24"/>
          <w:szCs w:val="24"/>
        </w:rPr>
        <w:t>- рассматривать банковские гарантии, представленные в качестве обеспечения ис</w:t>
      </w:r>
      <w:r w:rsidRPr="00A94B5A">
        <w:rPr>
          <w:rFonts w:ascii="Times New Roman" w:hAnsi="Times New Roman"/>
          <w:sz w:val="24"/>
          <w:szCs w:val="24"/>
        </w:rPr>
        <w:softHyphen/>
        <w:t>полнения муниципального контракта, на соответствие Федеральному закону о контракт</w:t>
      </w:r>
      <w:r w:rsidRPr="00A94B5A">
        <w:rPr>
          <w:rFonts w:ascii="Times New Roman" w:hAnsi="Times New Roman"/>
          <w:sz w:val="24"/>
          <w:szCs w:val="24"/>
        </w:rPr>
        <w:softHyphen/>
        <w:t>ной системе и контролирует осуществление уплаты денежных сумм обеспечения испол</w:t>
      </w:r>
      <w:r w:rsidRPr="00A94B5A">
        <w:rPr>
          <w:rFonts w:ascii="Times New Roman" w:hAnsi="Times New Roman"/>
          <w:sz w:val="24"/>
          <w:szCs w:val="24"/>
        </w:rPr>
        <w:softHyphen/>
        <w:t>нения контракта;</w:t>
      </w:r>
    </w:p>
    <w:p w:rsidR="00A94B5A" w:rsidRPr="00A94B5A" w:rsidRDefault="00A94B5A" w:rsidP="00A94B5A">
      <w:pPr>
        <w:spacing w:after="0" w:line="240" w:lineRule="auto"/>
        <w:ind w:firstLine="708"/>
        <w:jc w:val="both"/>
        <w:rPr>
          <w:rFonts w:ascii="Times New Roman" w:hAnsi="Times New Roman"/>
          <w:sz w:val="24"/>
          <w:szCs w:val="24"/>
        </w:rPr>
      </w:pPr>
      <w:r w:rsidRPr="00A94B5A">
        <w:rPr>
          <w:rFonts w:ascii="Times New Roman" w:hAnsi="Times New Roman"/>
          <w:sz w:val="24"/>
          <w:szCs w:val="24"/>
        </w:rPr>
        <w:t>- заключать муниципальный контракт на электронной торговой площадке РТС- тендер от лица заказчика;</w:t>
      </w:r>
    </w:p>
    <w:p w:rsidR="00A94B5A" w:rsidRPr="00A94B5A" w:rsidRDefault="00A94B5A" w:rsidP="00A94B5A">
      <w:pPr>
        <w:spacing w:after="0" w:line="240" w:lineRule="auto"/>
        <w:ind w:firstLine="708"/>
        <w:jc w:val="both"/>
        <w:rPr>
          <w:rFonts w:ascii="Times New Roman" w:hAnsi="Times New Roman"/>
          <w:sz w:val="24"/>
          <w:szCs w:val="24"/>
        </w:rPr>
      </w:pPr>
      <w:r w:rsidRPr="00A94B5A">
        <w:rPr>
          <w:rFonts w:ascii="Times New Roman" w:hAnsi="Times New Roman"/>
          <w:sz w:val="24"/>
          <w:szCs w:val="24"/>
        </w:rPr>
        <w:t>- направлять в течение пяти рабочих дней со дня заключения контракта (изменений) сведения о контракте (изменениях) для включения их в реестр контрактов в единой ин</w:t>
      </w:r>
      <w:r w:rsidRPr="00A94B5A">
        <w:rPr>
          <w:rFonts w:ascii="Times New Roman" w:hAnsi="Times New Roman"/>
          <w:sz w:val="24"/>
          <w:szCs w:val="24"/>
        </w:rPr>
        <w:softHyphen/>
        <w:t>формационной системе;</w:t>
      </w:r>
    </w:p>
    <w:p w:rsidR="00A94B5A" w:rsidRPr="00A94B5A" w:rsidRDefault="00A94B5A" w:rsidP="00A94B5A">
      <w:pPr>
        <w:spacing w:after="0" w:line="240" w:lineRule="auto"/>
        <w:ind w:firstLine="708"/>
        <w:jc w:val="both"/>
        <w:rPr>
          <w:rFonts w:ascii="Times New Roman" w:hAnsi="Times New Roman"/>
          <w:sz w:val="24"/>
          <w:szCs w:val="24"/>
        </w:rPr>
      </w:pPr>
      <w:r w:rsidRPr="00A94B5A">
        <w:rPr>
          <w:rFonts w:ascii="Times New Roman" w:hAnsi="Times New Roman"/>
          <w:sz w:val="24"/>
          <w:szCs w:val="24"/>
        </w:rPr>
        <w:t>- в течение пяти рабочих дней со дня получения от заказчика информации об испол</w:t>
      </w:r>
      <w:r w:rsidRPr="00A94B5A">
        <w:rPr>
          <w:rFonts w:ascii="Times New Roman" w:hAnsi="Times New Roman"/>
          <w:sz w:val="24"/>
          <w:szCs w:val="24"/>
        </w:rPr>
        <w:softHyphen/>
        <w:t>нении контракта (расторжении контракта) направлять указанные сведения для включения их в реестр контрактов в единой информационной системе;</w:t>
      </w:r>
    </w:p>
    <w:p w:rsidR="00A94B5A" w:rsidRPr="00A94B5A" w:rsidRDefault="00A94B5A" w:rsidP="00A94B5A">
      <w:pPr>
        <w:spacing w:after="0" w:line="240" w:lineRule="auto"/>
        <w:ind w:firstLine="708"/>
        <w:jc w:val="both"/>
        <w:rPr>
          <w:rFonts w:ascii="Times New Roman" w:hAnsi="Times New Roman"/>
          <w:sz w:val="24"/>
          <w:szCs w:val="24"/>
        </w:rPr>
      </w:pPr>
      <w:r w:rsidRPr="00A94B5A">
        <w:rPr>
          <w:rFonts w:ascii="Times New Roman" w:hAnsi="Times New Roman"/>
          <w:sz w:val="24"/>
          <w:szCs w:val="24"/>
        </w:rPr>
        <w:t>- размещать в Единой информационной системе во вкладке "отчеты" - "отчетность заказчика" отчеты об исполнении муниципальных контрактов по закупкам товаров, работ (услуг) для муниципальных нужд;</w:t>
      </w:r>
    </w:p>
    <w:p w:rsidR="00A94B5A" w:rsidRPr="00A94B5A" w:rsidRDefault="00A94B5A" w:rsidP="00A94B5A">
      <w:pPr>
        <w:spacing w:after="0" w:line="240" w:lineRule="auto"/>
        <w:ind w:firstLine="708"/>
        <w:rPr>
          <w:rFonts w:ascii="Times New Roman" w:hAnsi="Times New Roman"/>
          <w:sz w:val="24"/>
          <w:szCs w:val="24"/>
        </w:rPr>
      </w:pPr>
      <w:r w:rsidRPr="00A94B5A">
        <w:rPr>
          <w:rFonts w:ascii="Times New Roman" w:hAnsi="Times New Roman"/>
          <w:sz w:val="24"/>
          <w:szCs w:val="24"/>
        </w:rPr>
        <w:lastRenderedPageBreak/>
        <w:t>- осуществлять методическую помощь по подготовке информации для включения в реестр недобросовестных поставщиков (подрядчиков, исполнителей);</w:t>
      </w:r>
    </w:p>
    <w:p w:rsidR="00A94B5A" w:rsidRPr="00A94B5A" w:rsidRDefault="00A94B5A" w:rsidP="00A94B5A">
      <w:pPr>
        <w:spacing w:after="0" w:line="240" w:lineRule="auto"/>
        <w:ind w:firstLine="708"/>
        <w:jc w:val="both"/>
        <w:rPr>
          <w:rFonts w:ascii="Times New Roman" w:hAnsi="Times New Roman"/>
          <w:sz w:val="24"/>
          <w:szCs w:val="24"/>
        </w:rPr>
      </w:pPr>
      <w:r w:rsidRPr="00A94B5A">
        <w:rPr>
          <w:rFonts w:ascii="Times New Roman" w:hAnsi="Times New Roman"/>
          <w:sz w:val="24"/>
          <w:szCs w:val="24"/>
        </w:rPr>
        <w:t>- в срок, не превышающий двух рабочих дней со дня обращения заказчика, предос</w:t>
      </w:r>
      <w:r w:rsidRPr="00A94B5A">
        <w:rPr>
          <w:rFonts w:ascii="Times New Roman" w:hAnsi="Times New Roman"/>
          <w:sz w:val="24"/>
          <w:szCs w:val="24"/>
        </w:rPr>
        <w:softHyphen/>
        <w:t>тавлять заказчику письменные пояснения и копии всех необходимых документов, связан</w:t>
      </w:r>
      <w:r w:rsidRPr="00A94B5A">
        <w:rPr>
          <w:rFonts w:ascii="Times New Roman" w:hAnsi="Times New Roman"/>
          <w:sz w:val="24"/>
          <w:szCs w:val="24"/>
        </w:rPr>
        <w:softHyphen/>
        <w:t>ных с закупкой;</w:t>
      </w:r>
    </w:p>
    <w:p w:rsidR="00A94B5A" w:rsidRPr="00A94B5A" w:rsidRDefault="00A94B5A" w:rsidP="00A94B5A">
      <w:pPr>
        <w:spacing w:after="0" w:line="240" w:lineRule="auto"/>
        <w:ind w:firstLine="708"/>
        <w:jc w:val="both"/>
        <w:rPr>
          <w:rFonts w:ascii="Times New Roman" w:hAnsi="Times New Roman"/>
          <w:sz w:val="24"/>
          <w:szCs w:val="24"/>
        </w:rPr>
      </w:pPr>
      <w:r w:rsidRPr="00A94B5A">
        <w:rPr>
          <w:rFonts w:ascii="Times New Roman" w:hAnsi="Times New Roman"/>
          <w:sz w:val="24"/>
          <w:szCs w:val="24"/>
        </w:rPr>
        <w:t>- участвовать в рассмотрении дел об обжаловании в ФАС Иркутской области действий</w:t>
      </w:r>
    </w:p>
    <w:p w:rsidR="00A94B5A" w:rsidRPr="00A94B5A" w:rsidRDefault="00A94B5A" w:rsidP="00A94B5A">
      <w:pPr>
        <w:spacing w:after="0" w:line="240" w:lineRule="auto"/>
        <w:jc w:val="both"/>
        <w:rPr>
          <w:rFonts w:ascii="Times New Roman" w:hAnsi="Times New Roman"/>
          <w:sz w:val="24"/>
          <w:szCs w:val="24"/>
        </w:rPr>
      </w:pPr>
      <w:r w:rsidRPr="00A94B5A">
        <w:rPr>
          <w:rFonts w:ascii="Times New Roman" w:hAnsi="Times New Roman"/>
          <w:sz w:val="24"/>
          <w:szCs w:val="24"/>
        </w:rPr>
        <w:t>(бездействия) уполномоченного органа, связанных с определением поставщика (подрядчика, исполните</w:t>
      </w:r>
      <w:r w:rsidRPr="00A94B5A">
        <w:rPr>
          <w:rFonts w:ascii="Times New Roman" w:hAnsi="Times New Roman"/>
          <w:sz w:val="24"/>
          <w:szCs w:val="24"/>
        </w:rPr>
        <w:softHyphen/>
        <w:t>ля);</w:t>
      </w:r>
    </w:p>
    <w:p w:rsidR="0046191E" w:rsidRDefault="0046191E" w:rsidP="00C738A6">
      <w:pPr>
        <w:pStyle w:val="ConsPlusNormal"/>
        <w:widowControl/>
        <w:suppressLineNumbers/>
        <w:suppressAutoHyphens/>
        <w:ind w:firstLine="709"/>
        <w:jc w:val="both"/>
        <w:rPr>
          <w:rFonts w:ascii="Times New Roman" w:hAnsi="Times New Roman" w:cs="Times New Roman"/>
          <w:sz w:val="24"/>
          <w:szCs w:val="24"/>
        </w:rPr>
      </w:pPr>
      <w:r w:rsidRPr="0012630A">
        <w:rPr>
          <w:rFonts w:ascii="Times New Roman" w:hAnsi="Times New Roman" w:cs="Times New Roman"/>
          <w:sz w:val="24"/>
          <w:szCs w:val="24"/>
        </w:rPr>
        <w:t>- осуществлять хранение протоколов, составленных при определении поставщиков (подрядчиков, исполнителей), иных документов и материалов в соответствии с законодательством.</w:t>
      </w:r>
    </w:p>
    <w:p w:rsidR="00B74228" w:rsidRPr="00045E1B" w:rsidRDefault="00B74228" w:rsidP="00582A3C">
      <w:pPr>
        <w:autoSpaceDE w:val="0"/>
        <w:autoSpaceDN w:val="0"/>
        <w:adjustRightInd w:val="0"/>
        <w:spacing w:after="0" w:line="240" w:lineRule="auto"/>
        <w:ind w:firstLine="709"/>
        <w:jc w:val="both"/>
        <w:rPr>
          <w:rFonts w:ascii="Times New Roman" w:hAnsi="Times New Roman"/>
          <w:sz w:val="24"/>
          <w:szCs w:val="24"/>
        </w:rPr>
      </w:pPr>
      <w:r w:rsidRPr="00045E1B">
        <w:rPr>
          <w:rFonts w:ascii="Times New Roman" w:hAnsi="Times New Roman"/>
          <w:sz w:val="24"/>
          <w:szCs w:val="24"/>
        </w:rPr>
        <w:t>3) Предоставлять документы и иную информацию, связанную с выполнением</w:t>
      </w:r>
      <w:r w:rsidR="00582A3C" w:rsidRPr="00045E1B">
        <w:rPr>
          <w:rFonts w:ascii="Times New Roman" w:hAnsi="Times New Roman"/>
          <w:sz w:val="24"/>
          <w:szCs w:val="24"/>
        </w:rPr>
        <w:t xml:space="preserve"> </w:t>
      </w:r>
      <w:r w:rsidRPr="00045E1B">
        <w:rPr>
          <w:rFonts w:ascii="Times New Roman" w:hAnsi="Times New Roman"/>
          <w:sz w:val="24"/>
          <w:szCs w:val="24"/>
        </w:rPr>
        <w:t>переданных полномочий, не позднее 10 календарных дней с момента получения письменного</w:t>
      </w:r>
      <w:r w:rsidR="00582A3C" w:rsidRPr="00045E1B">
        <w:rPr>
          <w:rFonts w:ascii="Times New Roman" w:hAnsi="Times New Roman"/>
          <w:sz w:val="24"/>
          <w:szCs w:val="24"/>
        </w:rPr>
        <w:t xml:space="preserve"> </w:t>
      </w:r>
      <w:r w:rsidRPr="00045E1B">
        <w:rPr>
          <w:rFonts w:ascii="Times New Roman" w:hAnsi="Times New Roman"/>
          <w:sz w:val="24"/>
          <w:szCs w:val="24"/>
        </w:rPr>
        <w:t>запроса Администрации Соляновского Муниципального образования;</w:t>
      </w:r>
    </w:p>
    <w:p w:rsidR="00B74228" w:rsidRPr="00045E1B" w:rsidRDefault="00B74228" w:rsidP="00582A3C">
      <w:pPr>
        <w:autoSpaceDE w:val="0"/>
        <w:autoSpaceDN w:val="0"/>
        <w:adjustRightInd w:val="0"/>
        <w:spacing w:after="0" w:line="240" w:lineRule="auto"/>
        <w:ind w:firstLine="709"/>
        <w:jc w:val="both"/>
        <w:rPr>
          <w:rFonts w:ascii="Times New Roman" w:hAnsi="Times New Roman"/>
          <w:sz w:val="24"/>
          <w:szCs w:val="24"/>
        </w:rPr>
      </w:pPr>
      <w:r w:rsidRPr="00045E1B">
        <w:rPr>
          <w:rFonts w:ascii="Times New Roman" w:hAnsi="Times New Roman"/>
          <w:sz w:val="24"/>
          <w:szCs w:val="24"/>
        </w:rPr>
        <w:t>4) По требованию Администрации Соляновского муниципального образования</w:t>
      </w:r>
      <w:r w:rsidR="00582A3C" w:rsidRPr="00045E1B">
        <w:rPr>
          <w:rFonts w:ascii="Times New Roman" w:hAnsi="Times New Roman"/>
          <w:sz w:val="24"/>
          <w:szCs w:val="24"/>
        </w:rPr>
        <w:t xml:space="preserve"> </w:t>
      </w:r>
      <w:r w:rsidRPr="00045E1B">
        <w:rPr>
          <w:rFonts w:ascii="Times New Roman" w:hAnsi="Times New Roman"/>
          <w:sz w:val="24"/>
          <w:szCs w:val="24"/>
        </w:rPr>
        <w:t>устранять нарушения федеральных законов, законов Иркутской области, нормативных</w:t>
      </w:r>
      <w:r w:rsidR="00582A3C" w:rsidRPr="00045E1B">
        <w:rPr>
          <w:rFonts w:ascii="Times New Roman" w:hAnsi="Times New Roman"/>
          <w:sz w:val="24"/>
          <w:szCs w:val="24"/>
        </w:rPr>
        <w:t xml:space="preserve"> </w:t>
      </w:r>
      <w:r w:rsidRPr="00045E1B">
        <w:rPr>
          <w:rFonts w:ascii="Times New Roman" w:hAnsi="Times New Roman"/>
          <w:sz w:val="24"/>
          <w:szCs w:val="24"/>
        </w:rPr>
        <w:t>правовых актах органов местного самоуправления муни</w:t>
      </w:r>
      <w:r w:rsidR="00582A3C" w:rsidRPr="00045E1B">
        <w:rPr>
          <w:rFonts w:ascii="Times New Roman" w:hAnsi="Times New Roman"/>
          <w:sz w:val="24"/>
          <w:szCs w:val="24"/>
        </w:rPr>
        <w:t>ци</w:t>
      </w:r>
      <w:r w:rsidRPr="00045E1B">
        <w:rPr>
          <w:rFonts w:ascii="Times New Roman" w:hAnsi="Times New Roman"/>
          <w:sz w:val="24"/>
          <w:szCs w:val="24"/>
        </w:rPr>
        <w:t>пального образования</w:t>
      </w:r>
      <w:r w:rsidR="00582A3C" w:rsidRPr="00045E1B">
        <w:rPr>
          <w:rFonts w:ascii="Times New Roman" w:hAnsi="Times New Roman"/>
          <w:sz w:val="24"/>
          <w:szCs w:val="24"/>
        </w:rPr>
        <w:t xml:space="preserve"> «</w:t>
      </w:r>
      <w:r w:rsidRPr="00045E1B">
        <w:rPr>
          <w:rFonts w:ascii="Times New Roman" w:hAnsi="Times New Roman" w:hint="eastAsia"/>
          <w:sz w:val="24"/>
          <w:szCs w:val="24"/>
        </w:rPr>
        <w:t>Тайшетский</w:t>
      </w:r>
      <w:r w:rsidR="00582A3C" w:rsidRPr="00045E1B">
        <w:rPr>
          <w:rFonts w:ascii="Times New Roman" w:hAnsi="Times New Roman"/>
          <w:sz w:val="24"/>
          <w:szCs w:val="24"/>
        </w:rPr>
        <w:t xml:space="preserve"> </w:t>
      </w:r>
      <w:r w:rsidRPr="00045E1B">
        <w:rPr>
          <w:rFonts w:ascii="Times New Roman" w:hAnsi="Times New Roman" w:hint="eastAsia"/>
          <w:sz w:val="24"/>
          <w:szCs w:val="24"/>
        </w:rPr>
        <w:t>район</w:t>
      </w:r>
      <w:r w:rsidR="00582A3C" w:rsidRPr="00045E1B">
        <w:rPr>
          <w:rFonts w:ascii="Times New Roman" w:hAnsi="Times New Roman"/>
          <w:sz w:val="24"/>
          <w:szCs w:val="24"/>
        </w:rPr>
        <w:t>»</w:t>
      </w:r>
      <w:r w:rsidRPr="00045E1B">
        <w:rPr>
          <w:rFonts w:ascii="Times New Roman" w:hAnsi="Times New Roman"/>
          <w:sz w:val="24"/>
          <w:szCs w:val="24"/>
        </w:rPr>
        <w:t xml:space="preserve">, </w:t>
      </w:r>
      <w:r w:rsidRPr="00045E1B">
        <w:rPr>
          <w:rFonts w:ascii="Times New Roman" w:hAnsi="Times New Roman" w:hint="eastAsia"/>
          <w:sz w:val="24"/>
          <w:szCs w:val="24"/>
        </w:rPr>
        <w:t>Соляновского</w:t>
      </w:r>
      <w:r w:rsidRPr="00045E1B">
        <w:rPr>
          <w:rFonts w:ascii="Times New Roman" w:hAnsi="Times New Roman"/>
          <w:sz w:val="24"/>
          <w:szCs w:val="24"/>
        </w:rPr>
        <w:t xml:space="preserve"> </w:t>
      </w:r>
      <w:r w:rsidRPr="00045E1B">
        <w:rPr>
          <w:rFonts w:ascii="Times New Roman" w:hAnsi="Times New Roman" w:hint="eastAsia"/>
          <w:sz w:val="24"/>
          <w:szCs w:val="24"/>
        </w:rPr>
        <w:t>муниципального</w:t>
      </w:r>
      <w:r w:rsidRPr="00045E1B">
        <w:rPr>
          <w:rFonts w:ascii="Times New Roman" w:hAnsi="Times New Roman"/>
          <w:sz w:val="24"/>
          <w:szCs w:val="24"/>
        </w:rPr>
        <w:t xml:space="preserve"> </w:t>
      </w:r>
      <w:r w:rsidRPr="00045E1B">
        <w:rPr>
          <w:rFonts w:ascii="Times New Roman" w:hAnsi="Times New Roman" w:hint="eastAsia"/>
          <w:sz w:val="24"/>
          <w:szCs w:val="24"/>
        </w:rPr>
        <w:t>образования</w:t>
      </w:r>
      <w:r w:rsidRPr="00045E1B">
        <w:rPr>
          <w:rFonts w:ascii="Times New Roman" w:hAnsi="Times New Roman"/>
          <w:sz w:val="24"/>
          <w:szCs w:val="24"/>
        </w:rPr>
        <w:t xml:space="preserve"> </w:t>
      </w:r>
      <w:r w:rsidRPr="00045E1B">
        <w:rPr>
          <w:rFonts w:ascii="Times New Roman" w:hAnsi="Times New Roman" w:hint="eastAsia"/>
          <w:sz w:val="24"/>
          <w:szCs w:val="24"/>
        </w:rPr>
        <w:t>по</w:t>
      </w:r>
      <w:r w:rsidR="00582A3C" w:rsidRPr="00045E1B">
        <w:rPr>
          <w:rFonts w:ascii="Times New Roman" w:hAnsi="Times New Roman"/>
          <w:sz w:val="24"/>
          <w:szCs w:val="24"/>
        </w:rPr>
        <w:t xml:space="preserve"> </w:t>
      </w:r>
      <w:r w:rsidRPr="00045E1B">
        <w:rPr>
          <w:rFonts w:ascii="Times New Roman" w:hAnsi="Times New Roman" w:hint="eastAsia"/>
          <w:sz w:val="24"/>
          <w:szCs w:val="24"/>
        </w:rPr>
        <w:t>вопросам</w:t>
      </w:r>
      <w:r w:rsidRPr="00045E1B">
        <w:rPr>
          <w:rFonts w:ascii="Times New Roman" w:hAnsi="Times New Roman"/>
          <w:sz w:val="24"/>
          <w:szCs w:val="24"/>
        </w:rPr>
        <w:t xml:space="preserve"> </w:t>
      </w:r>
      <w:r w:rsidRPr="00045E1B">
        <w:rPr>
          <w:rFonts w:ascii="Times New Roman" w:hAnsi="Times New Roman" w:hint="eastAsia"/>
          <w:sz w:val="24"/>
          <w:szCs w:val="24"/>
        </w:rPr>
        <w:t>осуществления</w:t>
      </w:r>
      <w:r w:rsidR="00582A3C" w:rsidRPr="00045E1B">
        <w:rPr>
          <w:rFonts w:ascii="Times New Roman" w:hAnsi="Times New Roman"/>
          <w:sz w:val="24"/>
          <w:szCs w:val="24"/>
        </w:rPr>
        <w:t xml:space="preserve"> </w:t>
      </w:r>
      <w:r w:rsidRPr="00045E1B">
        <w:rPr>
          <w:rFonts w:ascii="Times New Roman" w:hAnsi="Times New Roman" w:hint="eastAsia"/>
          <w:sz w:val="24"/>
          <w:szCs w:val="24"/>
        </w:rPr>
        <w:t>Администрацией</w:t>
      </w:r>
      <w:r w:rsidRPr="00045E1B">
        <w:rPr>
          <w:rFonts w:ascii="Times New Roman" w:hAnsi="Times New Roman"/>
          <w:sz w:val="24"/>
          <w:szCs w:val="24"/>
        </w:rPr>
        <w:t xml:space="preserve"> </w:t>
      </w:r>
      <w:r w:rsidRPr="00045E1B">
        <w:rPr>
          <w:rFonts w:ascii="Times New Roman" w:hAnsi="Times New Roman" w:hint="eastAsia"/>
          <w:sz w:val="24"/>
          <w:szCs w:val="24"/>
        </w:rPr>
        <w:t>района</w:t>
      </w:r>
      <w:r w:rsidRPr="00045E1B">
        <w:rPr>
          <w:rFonts w:ascii="Times New Roman" w:hAnsi="Times New Roman"/>
          <w:sz w:val="24"/>
          <w:szCs w:val="24"/>
        </w:rPr>
        <w:t xml:space="preserve"> </w:t>
      </w:r>
      <w:r w:rsidRPr="00045E1B">
        <w:rPr>
          <w:rFonts w:ascii="Times New Roman" w:hAnsi="Times New Roman" w:hint="eastAsia"/>
          <w:sz w:val="24"/>
          <w:szCs w:val="24"/>
        </w:rPr>
        <w:t>или</w:t>
      </w:r>
      <w:r w:rsidRPr="00045E1B">
        <w:rPr>
          <w:rFonts w:ascii="Times New Roman" w:hAnsi="Times New Roman"/>
          <w:sz w:val="24"/>
          <w:szCs w:val="24"/>
        </w:rPr>
        <w:t xml:space="preserve"> </w:t>
      </w:r>
      <w:r w:rsidRPr="00045E1B">
        <w:rPr>
          <w:rFonts w:ascii="Times New Roman" w:hAnsi="Times New Roman" w:hint="eastAsia"/>
          <w:sz w:val="24"/>
          <w:szCs w:val="24"/>
        </w:rPr>
        <w:t>должностными</w:t>
      </w:r>
      <w:r w:rsidRPr="00045E1B">
        <w:rPr>
          <w:rFonts w:ascii="Times New Roman" w:hAnsi="Times New Roman"/>
          <w:sz w:val="24"/>
          <w:szCs w:val="24"/>
        </w:rPr>
        <w:t xml:space="preserve"> </w:t>
      </w:r>
      <w:r w:rsidRPr="00045E1B">
        <w:rPr>
          <w:rFonts w:ascii="Times New Roman" w:hAnsi="Times New Roman" w:hint="eastAsia"/>
          <w:sz w:val="24"/>
          <w:szCs w:val="24"/>
        </w:rPr>
        <w:t>лицами</w:t>
      </w:r>
      <w:r w:rsidRPr="00045E1B">
        <w:rPr>
          <w:rFonts w:ascii="Times New Roman" w:hAnsi="Times New Roman"/>
          <w:sz w:val="24"/>
          <w:szCs w:val="24"/>
        </w:rPr>
        <w:t xml:space="preserve"> </w:t>
      </w:r>
      <w:r w:rsidRPr="00045E1B">
        <w:rPr>
          <w:rFonts w:ascii="Times New Roman" w:hAnsi="Times New Roman" w:hint="eastAsia"/>
          <w:sz w:val="24"/>
          <w:szCs w:val="24"/>
        </w:rPr>
        <w:t>Администрации</w:t>
      </w:r>
      <w:r w:rsidRPr="00045E1B">
        <w:rPr>
          <w:rFonts w:ascii="Times New Roman" w:hAnsi="Times New Roman"/>
          <w:sz w:val="24"/>
          <w:szCs w:val="24"/>
        </w:rPr>
        <w:t xml:space="preserve"> </w:t>
      </w:r>
      <w:r w:rsidRPr="00045E1B">
        <w:rPr>
          <w:rFonts w:ascii="Times New Roman" w:hAnsi="Times New Roman" w:hint="eastAsia"/>
          <w:sz w:val="24"/>
          <w:szCs w:val="24"/>
        </w:rPr>
        <w:t>района</w:t>
      </w:r>
      <w:r w:rsidRPr="00045E1B">
        <w:rPr>
          <w:rFonts w:ascii="Times New Roman" w:hAnsi="Times New Roman"/>
          <w:sz w:val="24"/>
          <w:szCs w:val="24"/>
        </w:rPr>
        <w:t xml:space="preserve"> </w:t>
      </w:r>
      <w:r w:rsidRPr="00045E1B">
        <w:rPr>
          <w:rFonts w:ascii="Times New Roman" w:hAnsi="Times New Roman" w:hint="eastAsia"/>
          <w:sz w:val="24"/>
          <w:szCs w:val="24"/>
        </w:rPr>
        <w:t>переданных</w:t>
      </w:r>
      <w:r w:rsidR="00582A3C" w:rsidRPr="00045E1B">
        <w:rPr>
          <w:rFonts w:ascii="Times New Roman" w:hAnsi="Times New Roman"/>
          <w:sz w:val="24"/>
          <w:szCs w:val="24"/>
        </w:rPr>
        <w:t xml:space="preserve"> </w:t>
      </w:r>
      <w:r w:rsidRPr="00045E1B">
        <w:rPr>
          <w:rFonts w:ascii="Times New Roman" w:hAnsi="Times New Roman" w:hint="eastAsia"/>
          <w:sz w:val="24"/>
          <w:szCs w:val="24"/>
        </w:rPr>
        <w:t>полномочий</w:t>
      </w:r>
      <w:r w:rsidRPr="00045E1B">
        <w:rPr>
          <w:rFonts w:ascii="Times New Roman" w:hAnsi="Times New Roman"/>
          <w:sz w:val="24"/>
          <w:szCs w:val="24"/>
        </w:rPr>
        <w:t>;</w:t>
      </w:r>
    </w:p>
    <w:p w:rsidR="00B74228" w:rsidRPr="00045E1B" w:rsidRDefault="00B74228" w:rsidP="00582A3C">
      <w:pPr>
        <w:autoSpaceDE w:val="0"/>
        <w:autoSpaceDN w:val="0"/>
        <w:adjustRightInd w:val="0"/>
        <w:spacing w:after="0" w:line="240" w:lineRule="auto"/>
        <w:ind w:firstLine="709"/>
        <w:jc w:val="both"/>
        <w:rPr>
          <w:rFonts w:ascii="Times New Roman" w:hAnsi="Times New Roman"/>
          <w:sz w:val="24"/>
          <w:szCs w:val="24"/>
        </w:rPr>
      </w:pPr>
      <w:r w:rsidRPr="00045E1B">
        <w:rPr>
          <w:rFonts w:ascii="Times New Roman" w:hAnsi="Times New Roman"/>
          <w:sz w:val="24"/>
          <w:szCs w:val="24"/>
        </w:rPr>
        <w:t xml:space="preserve">5) </w:t>
      </w:r>
      <w:r w:rsidRPr="00045E1B">
        <w:rPr>
          <w:rFonts w:ascii="Times New Roman" w:hAnsi="Times New Roman" w:hint="eastAsia"/>
          <w:sz w:val="24"/>
          <w:szCs w:val="24"/>
        </w:rPr>
        <w:t>Возвратить</w:t>
      </w:r>
      <w:r w:rsidRPr="00045E1B">
        <w:rPr>
          <w:rFonts w:ascii="Times New Roman" w:hAnsi="Times New Roman"/>
          <w:sz w:val="24"/>
          <w:szCs w:val="24"/>
        </w:rPr>
        <w:t xml:space="preserve"> </w:t>
      </w:r>
      <w:r w:rsidR="00582A3C" w:rsidRPr="00045E1B">
        <w:rPr>
          <w:rFonts w:ascii="Times New Roman" w:hAnsi="Times New Roman" w:hint="eastAsia"/>
          <w:sz w:val="24"/>
          <w:szCs w:val="24"/>
        </w:rPr>
        <w:t>Администраци</w:t>
      </w:r>
      <w:r w:rsidR="00582A3C" w:rsidRPr="00045E1B">
        <w:rPr>
          <w:rFonts w:ascii="Times New Roman" w:hAnsi="Times New Roman"/>
          <w:sz w:val="24"/>
          <w:szCs w:val="24"/>
        </w:rPr>
        <w:t>и</w:t>
      </w:r>
      <w:r w:rsidRPr="00045E1B">
        <w:rPr>
          <w:rFonts w:ascii="Times New Roman" w:hAnsi="Times New Roman"/>
          <w:sz w:val="24"/>
          <w:szCs w:val="24"/>
        </w:rPr>
        <w:t xml:space="preserve"> </w:t>
      </w:r>
      <w:r w:rsidRPr="00045E1B">
        <w:rPr>
          <w:rFonts w:ascii="Times New Roman" w:hAnsi="Times New Roman" w:hint="eastAsia"/>
          <w:sz w:val="24"/>
          <w:szCs w:val="24"/>
        </w:rPr>
        <w:t>Соляновского</w:t>
      </w:r>
      <w:r w:rsidRPr="00045E1B">
        <w:rPr>
          <w:rFonts w:ascii="Times New Roman" w:hAnsi="Times New Roman"/>
          <w:sz w:val="24"/>
          <w:szCs w:val="24"/>
        </w:rPr>
        <w:t xml:space="preserve"> </w:t>
      </w:r>
      <w:r w:rsidRPr="00045E1B">
        <w:rPr>
          <w:rFonts w:ascii="Times New Roman" w:hAnsi="Times New Roman" w:hint="eastAsia"/>
          <w:sz w:val="24"/>
          <w:szCs w:val="24"/>
        </w:rPr>
        <w:t>муниципального</w:t>
      </w:r>
      <w:r w:rsidRPr="00045E1B">
        <w:rPr>
          <w:rFonts w:ascii="Times New Roman" w:hAnsi="Times New Roman"/>
          <w:sz w:val="24"/>
          <w:szCs w:val="24"/>
        </w:rPr>
        <w:t xml:space="preserve"> </w:t>
      </w:r>
      <w:r w:rsidRPr="00045E1B">
        <w:rPr>
          <w:rFonts w:ascii="Times New Roman" w:hAnsi="Times New Roman" w:hint="eastAsia"/>
          <w:sz w:val="24"/>
          <w:szCs w:val="24"/>
        </w:rPr>
        <w:t>образования</w:t>
      </w:r>
      <w:r w:rsidR="00582A3C" w:rsidRPr="00045E1B">
        <w:rPr>
          <w:rFonts w:ascii="Times New Roman" w:hAnsi="Times New Roman"/>
          <w:sz w:val="24"/>
          <w:szCs w:val="24"/>
        </w:rPr>
        <w:t xml:space="preserve"> </w:t>
      </w:r>
      <w:r w:rsidRPr="00045E1B">
        <w:rPr>
          <w:rFonts w:ascii="Times New Roman" w:hAnsi="Times New Roman" w:hint="eastAsia"/>
          <w:sz w:val="24"/>
          <w:szCs w:val="24"/>
        </w:rPr>
        <w:t>неиспользованные</w:t>
      </w:r>
      <w:r w:rsidRPr="00045E1B">
        <w:rPr>
          <w:rFonts w:ascii="Times New Roman" w:hAnsi="Times New Roman"/>
          <w:sz w:val="24"/>
          <w:szCs w:val="24"/>
        </w:rPr>
        <w:t xml:space="preserve"> </w:t>
      </w:r>
      <w:r w:rsidR="00582A3C" w:rsidRPr="00045E1B">
        <w:rPr>
          <w:rFonts w:ascii="Times New Roman" w:hAnsi="Times New Roman" w:hint="eastAsia"/>
          <w:sz w:val="24"/>
          <w:szCs w:val="24"/>
        </w:rPr>
        <w:t>фи</w:t>
      </w:r>
      <w:r w:rsidR="00582A3C" w:rsidRPr="00045E1B">
        <w:rPr>
          <w:rFonts w:ascii="Times New Roman" w:hAnsi="Times New Roman"/>
          <w:sz w:val="24"/>
          <w:szCs w:val="24"/>
        </w:rPr>
        <w:t>н</w:t>
      </w:r>
      <w:r w:rsidR="00582A3C" w:rsidRPr="00045E1B">
        <w:rPr>
          <w:rFonts w:ascii="Times New Roman" w:hAnsi="Times New Roman" w:hint="eastAsia"/>
          <w:sz w:val="24"/>
          <w:szCs w:val="24"/>
        </w:rPr>
        <w:t>а</w:t>
      </w:r>
      <w:r w:rsidR="00582A3C" w:rsidRPr="00045E1B">
        <w:rPr>
          <w:rFonts w:ascii="Times New Roman" w:hAnsi="Times New Roman"/>
          <w:sz w:val="24"/>
          <w:szCs w:val="24"/>
        </w:rPr>
        <w:t>н</w:t>
      </w:r>
      <w:r w:rsidRPr="00045E1B">
        <w:rPr>
          <w:rFonts w:ascii="Times New Roman" w:hAnsi="Times New Roman" w:hint="eastAsia"/>
          <w:sz w:val="24"/>
          <w:szCs w:val="24"/>
        </w:rPr>
        <w:t>совые</w:t>
      </w:r>
      <w:r w:rsidRPr="00045E1B">
        <w:rPr>
          <w:rFonts w:ascii="Times New Roman" w:hAnsi="Times New Roman"/>
          <w:sz w:val="24"/>
          <w:szCs w:val="24"/>
        </w:rPr>
        <w:t xml:space="preserve"> </w:t>
      </w:r>
      <w:r w:rsidRPr="00045E1B">
        <w:rPr>
          <w:rFonts w:ascii="Times New Roman" w:hAnsi="Times New Roman" w:hint="eastAsia"/>
          <w:sz w:val="24"/>
          <w:szCs w:val="24"/>
        </w:rPr>
        <w:t>средства</w:t>
      </w:r>
      <w:r w:rsidRPr="00045E1B">
        <w:rPr>
          <w:rFonts w:ascii="Times New Roman" w:hAnsi="Times New Roman"/>
          <w:sz w:val="24"/>
          <w:szCs w:val="24"/>
        </w:rPr>
        <w:t xml:space="preserve">, </w:t>
      </w:r>
      <w:r w:rsidRPr="00045E1B">
        <w:rPr>
          <w:rFonts w:ascii="Times New Roman" w:hAnsi="Times New Roman" w:hint="eastAsia"/>
          <w:sz w:val="24"/>
          <w:szCs w:val="24"/>
        </w:rPr>
        <w:t>предоставленные</w:t>
      </w:r>
      <w:r w:rsidRPr="00045E1B">
        <w:rPr>
          <w:rFonts w:ascii="Times New Roman" w:hAnsi="Times New Roman"/>
          <w:sz w:val="24"/>
          <w:szCs w:val="24"/>
        </w:rPr>
        <w:t xml:space="preserve"> </w:t>
      </w:r>
      <w:r w:rsidRPr="00045E1B">
        <w:rPr>
          <w:rFonts w:ascii="Times New Roman" w:hAnsi="Times New Roman" w:hint="eastAsia"/>
          <w:sz w:val="24"/>
          <w:szCs w:val="24"/>
        </w:rPr>
        <w:t>для</w:t>
      </w:r>
      <w:r w:rsidRPr="00045E1B">
        <w:rPr>
          <w:rFonts w:ascii="Times New Roman" w:hAnsi="Times New Roman"/>
          <w:sz w:val="24"/>
          <w:szCs w:val="24"/>
        </w:rPr>
        <w:t xml:space="preserve"> </w:t>
      </w:r>
      <w:r w:rsidRPr="00045E1B">
        <w:rPr>
          <w:rFonts w:ascii="Times New Roman" w:hAnsi="Times New Roman" w:hint="eastAsia"/>
          <w:sz w:val="24"/>
          <w:szCs w:val="24"/>
        </w:rPr>
        <w:t>осуществления</w:t>
      </w:r>
      <w:r w:rsidRPr="00045E1B">
        <w:rPr>
          <w:rFonts w:ascii="Times New Roman" w:hAnsi="Times New Roman"/>
          <w:sz w:val="24"/>
          <w:szCs w:val="24"/>
        </w:rPr>
        <w:t xml:space="preserve"> </w:t>
      </w:r>
      <w:r w:rsidRPr="00045E1B">
        <w:rPr>
          <w:rFonts w:ascii="Times New Roman" w:hAnsi="Times New Roman" w:hint="eastAsia"/>
          <w:sz w:val="24"/>
          <w:szCs w:val="24"/>
        </w:rPr>
        <w:t>переданной</w:t>
      </w:r>
      <w:r w:rsidR="00582A3C" w:rsidRPr="00045E1B">
        <w:rPr>
          <w:rFonts w:ascii="Times New Roman" w:hAnsi="Times New Roman"/>
          <w:sz w:val="24"/>
          <w:szCs w:val="24"/>
        </w:rPr>
        <w:t xml:space="preserve"> </w:t>
      </w:r>
      <w:r w:rsidRPr="00045E1B">
        <w:rPr>
          <w:rFonts w:ascii="Times New Roman" w:hAnsi="Times New Roman" w:hint="eastAsia"/>
          <w:sz w:val="24"/>
          <w:szCs w:val="24"/>
        </w:rPr>
        <w:t>части</w:t>
      </w:r>
      <w:r w:rsidRPr="00045E1B">
        <w:rPr>
          <w:rFonts w:ascii="Times New Roman" w:hAnsi="Times New Roman"/>
          <w:sz w:val="24"/>
          <w:szCs w:val="24"/>
        </w:rPr>
        <w:t xml:space="preserve"> </w:t>
      </w:r>
      <w:r w:rsidRPr="00045E1B">
        <w:rPr>
          <w:rFonts w:ascii="Times New Roman" w:hAnsi="Times New Roman" w:hint="eastAsia"/>
          <w:sz w:val="24"/>
          <w:szCs w:val="24"/>
        </w:rPr>
        <w:t>полномочия</w:t>
      </w:r>
      <w:r w:rsidRPr="00045E1B">
        <w:rPr>
          <w:rFonts w:ascii="Times New Roman" w:hAnsi="Times New Roman"/>
          <w:sz w:val="24"/>
          <w:szCs w:val="24"/>
        </w:rPr>
        <w:t xml:space="preserve">, </w:t>
      </w:r>
      <w:r w:rsidRPr="00045E1B">
        <w:rPr>
          <w:rFonts w:ascii="Times New Roman" w:hAnsi="Times New Roman" w:hint="eastAsia"/>
          <w:sz w:val="24"/>
          <w:szCs w:val="24"/>
        </w:rPr>
        <w:t>в</w:t>
      </w:r>
      <w:r w:rsidRPr="00045E1B">
        <w:rPr>
          <w:rFonts w:ascii="Times New Roman" w:hAnsi="Times New Roman"/>
          <w:sz w:val="24"/>
          <w:szCs w:val="24"/>
        </w:rPr>
        <w:t xml:space="preserve"> </w:t>
      </w:r>
      <w:r w:rsidRPr="00045E1B">
        <w:rPr>
          <w:rFonts w:ascii="Times New Roman" w:hAnsi="Times New Roman" w:hint="eastAsia"/>
          <w:sz w:val="24"/>
          <w:szCs w:val="24"/>
        </w:rPr>
        <w:t>течение</w:t>
      </w:r>
      <w:r w:rsidRPr="00045E1B">
        <w:rPr>
          <w:rFonts w:ascii="Times New Roman" w:hAnsi="Times New Roman"/>
          <w:sz w:val="24"/>
          <w:szCs w:val="24"/>
        </w:rPr>
        <w:t xml:space="preserve"> 15 </w:t>
      </w:r>
      <w:r w:rsidRPr="00045E1B">
        <w:rPr>
          <w:rFonts w:ascii="Times New Roman" w:hAnsi="Times New Roman" w:hint="eastAsia"/>
          <w:sz w:val="24"/>
          <w:szCs w:val="24"/>
        </w:rPr>
        <w:t>рабочих</w:t>
      </w:r>
      <w:r w:rsidRPr="00045E1B">
        <w:rPr>
          <w:rFonts w:ascii="Times New Roman" w:hAnsi="Times New Roman"/>
          <w:sz w:val="24"/>
          <w:szCs w:val="24"/>
        </w:rPr>
        <w:t xml:space="preserve"> </w:t>
      </w:r>
      <w:r w:rsidRPr="00045E1B">
        <w:rPr>
          <w:rFonts w:ascii="Times New Roman" w:hAnsi="Times New Roman" w:hint="eastAsia"/>
          <w:sz w:val="24"/>
          <w:szCs w:val="24"/>
        </w:rPr>
        <w:t>дней</w:t>
      </w:r>
      <w:r w:rsidRPr="00045E1B">
        <w:rPr>
          <w:rFonts w:ascii="Times New Roman" w:hAnsi="Times New Roman"/>
          <w:sz w:val="24"/>
          <w:szCs w:val="24"/>
        </w:rPr>
        <w:t>:</w:t>
      </w:r>
    </w:p>
    <w:p w:rsidR="00B74228" w:rsidRPr="00045E1B" w:rsidRDefault="00B74228" w:rsidP="00582A3C">
      <w:pPr>
        <w:autoSpaceDE w:val="0"/>
        <w:autoSpaceDN w:val="0"/>
        <w:adjustRightInd w:val="0"/>
        <w:spacing w:after="0" w:line="240" w:lineRule="auto"/>
        <w:ind w:firstLine="709"/>
        <w:jc w:val="both"/>
        <w:rPr>
          <w:rFonts w:ascii="Times New Roman" w:hAnsi="Times New Roman"/>
          <w:sz w:val="24"/>
          <w:szCs w:val="24"/>
        </w:rPr>
      </w:pPr>
      <w:r w:rsidRPr="00045E1B">
        <w:rPr>
          <w:rFonts w:ascii="Times New Roman" w:hAnsi="Times New Roman" w:hint="eastAsia"/>
          <w:sz w:val="24"/>
          <w:szCs w:val="24"/>
        </w:rPr>
        <w:t>с</w:t>
      </w:r>
      <w:r w:rsidRPr="00045E1B">
        <w:rPr>
          <w:rFonts w:ascii="Times New Roman" w:hAnsi="Times New Roman"/>
          <w:sz w:val="24"/>
          <w:szCs w:val="24"/>
        </w:rPr>
        <w:t xml:space="preserve"> </w:t>
      </w:r>
      <w:r w:rsidRPr="00045E1B">
        <w:rPr>
          <w:rFonts w:ascii="Times New Roman" w:hAnsi="Times New Roman" w:hint="eastAsia"/>
          <w:sz w:val="24"/>
          <w:szCs w:val="24"/>
        </w:rPr>
        <w:t>даты</w:t>
      </w:r>
      <w:r w:rsidRPr="00045E1B">
        <w:rPr>
          <w:rFonts w:ascii="Times New Roman" w:hAnsi="Times New Roman"/>
          <w:sz w:val="24"/>
          <w:szCs w:val="24"/>
        </w:rPr>
        <w:t xml:space="preserve"> </w:t>
      </w:r>
      <w:r w:rsidRPr="00045E1B">
        <w:rPr>
          <w:rFonts w:ascii="Times New Roman" w:hAnsi="Times New Roman" w:hint="eastAsia"/>
          <w:sz w:val="24"/>
          <w:szCs w:val="24"/>
        </w:rPr>
        <w:t>досрочного</w:t>
      </w:r>
      <w:r w:rsidRPr="00045E1B">
        <w:rPr>
          <w:rFonts w:ascii="Times New Roman" w:hAnsi="Times New Roman"/>
          <w:sz w:val="24"/>
          <w:szCs w:val="24"/>
        </w:rPr>
        <w:t xml:space="preserve"> </w:t>
      </w:r>
      <w:r w:rsidRPr="00045E1B">
        <w:rPr>
          <w:rFonts w:ascii="Times New Roman" w:hAnsi="Times New Roman" w:hint="eastAsia"/>
          <w:sz w:val="24"/>
          <w:szCs w:val="24"/>
        </w:rPr>
        <w:t>прекращения</w:t>
      </w:r>
      <w:r w:rsidRPr="00045E1B">
        <w:rPr>
          <w:rFonts w:ascii="Times New Roman" w:hAnsi="Times New Roman"/>
          <w:sz w:val="24"/>
          <w:szCs w:val="24"/>
        </w:rPr>
        <w:t xml:space="preserve"> </w:t>
      </w:r>
      <w:r w:rsidRPr="00045E1B">
        <w:rPr>
          <w:rFonts w:ascii="Times New Roman" w:hAnsi="Times New Roman" w:hint="eastAsia"/>
          <w:sz w:val="24"/>
          <w:szCs w:val="24"/>
        </w:rPr>
        <w:t>действий</w:t>
      </w:r>
      <w:r w:rsidRPr="00045E1B">
        <w:rPr>
          <w:rFonts w:ascii="Times New Roman" w:hAnsi="Times New Roman"/>
          <w:sz w:val="24"/>
          <w:szCs w:val="24"/>
        </w:rPr>
        <w:t xml:space="preserve"> </w:t>
      </w:r>
      <w:r w:rsidRPr="00045E1B">
        <w:rPr>
          <w:rFonts w:ascii="Times New Roman" w:hAnsi="Times New Roman" w:hint="eastAsia"/>
          <w:sz w:val="24"/>
          <w:szCs w:val="24"/>
        </w:rPr>
        <w:t>настоящего</w:t>
      </w:r>
      <w:r w:rsidRPr="00045E1B">
        <w:rPr>
          <w:rFonts w:ascii="Times New Roman" w:hAnsi="Times New Roman"/>
          <w:sz w:val="24"/>
          <w:szCs w:val="24"/>
        </w:rPr>
        <w:t xml:space="preserve"> </w:t>
      </w:r>
      <w:r w:rsidRPr="00045E1B">
        <w:rPr>
          <w:rFonts w:ascii="Times New Roman" w:hAnsi="Times New Roman" w:hint="eastAsia"/>
          <w:sz w:val="24"/>
          <w:szCs w:val="24"/>
        </w:rPr>
        <w:t>Соглашения</w:t>
      </w:r>
      <w:r w:rsidRPr="00045E1B">
        <w:rPr>
          <w:rFonts w:ascii="Times New Roman" w:hAnsi="Times New Roman"/>
          <w:sz w:val="24"/>
          <w:szCs w:val="24"/>
        </w:rPr>
        <w:t>;</w:t>
      </w:r>
    </w:p>
    <w:p w:rsidR="00B74228" w:rsidRPr="0012630A" w:rsidRDefault="00B74228" w:rsidP="00582A3C">
      <w:pPr>
        <w:pStyle w:val="ConsPlusNormal"/>
        <w:widowControl/>
        <w:suppressLineNumbers/>
        <w:suppressAutoHyphens/>
        <w:ind w:firstLine="709"/>
        <w:jc w:val="both"/>
        <w:rPr>
          <w:rFonts w:ascii="Times New Roman" w:hAnsi="Times New Roman" w:cs="Times New Roman"/>
          <w:sz w:val="24"/>
          <w:szCs w:val="24"/>
        </w:rPr>
      </w:pPr>
      <w:r w:rsidRPr="00045E1B">
        <w:rPr>
          <w:rFonts w:ascii="Times New Roman" w:hAnsi="Times New Roman" w:hint="eastAsia"/>
          <w:sz w:val="24"/>
          <w:szCs w:val="24"/>
        </w:rPr>
        <w:t>по</w:t>
      </w:r>
      <w:r w:rsidRPr="00045E1B">
        <w:rPr>
          <w:rFonts w:ascii="Times New Roman" w:hAnsi="Times New Roman"/>
          <w:sz w:val="24"/>
          <w:szCs w:val="24"/>
        </w:rPr>
        <w:t xml:space="preserve"> </w:t>
      </w:r>
      <w:r w:rsidRPr="00045E1B">
        <w:rPr>
          <w:rFonts w:ascii="Times New Roman" w:hAnsi="Times New Roman" w:hint="eastAsia"/>
          <w:sz w:val="24"/>
          <w:szCs w:val="24"/>
        </w:rPr>
        <w:t>окончании</w:t>
      </w:r>
      <w:r w:rsidRPr="00045E1B">
        <w:rPr>
          <w:rFonts w:ascii="Times New Roman" w:hAnsi="Times New Roman"/>
          <w:sz w:val="24"/>
          <w:szCs w:val="24"/>
        </w:rPr>
        <w:t xml:space="preserve"> </w:t>
      </w:r>
      <w:r w:rsidRPr="00045E1B">
        <w:rPr>
          <w:rFonts w:ascii="Times New Roman" w:hAnsi="Times New Roman" w:hint="eastAsia"/>
          <w:sz w:val="24"/>
          <w:szCs w:val="24"/>
        </w:rPr>
        <w:t>финансового</w:t>
      </w:r>
      <w:r w:rsidRPr="00045E1B">
        <w:rPr>
          <w:rFonts w:ascii="Times New Roman" w:hAnsi="Times New Roman"/>
          <w:sz w:val="24"/>
          <w:szCs w:val="24"/>
        </w:rPr>
        <w:t xml:space="preserve"> </w:t>
      </w:r>
      <w:r w:rsidRPr="00045E1B">
        <w:rPr>
          <w:rFonts w:ascii="Times New Roman" w:hAnsi="Times New Roman" w:hint="eastAsia"/>
          <w:sz w:val="24"/>
          <w:szCs w:val="24"/>
        </w:rPr>
        <w:t>года</w:t>
      </w:r>
      <w:r w:rsidRPr="00045E1B">
        <w:rPr>
          <w:rFonts w:ascii="Times New Roman" w:hAnsi="Times New Roman"/>
          <w:sz w:val="24"/>
          <w:szCs w:val="24"/>
        </w:rPr>
        <w:t>.</w:t>
      </w:r>
    </w:p>
    <w:p w:rsidR="0046191E" w:rsidRPr="0012630A" w:rsidRDefault="0046191E" w:rsidP="0012630A">
      <w:pPr>
        <w:pStyle w:val="ConsNormal"/>
        <w:widowControl/>
        <w:suppressLineNumbers/>
        <w:suppressAutoHyphens/>
        <w:ind w:firstLine="0"/>
        <w:jc w:val="both"/>
        <w:rPr>
          <w:rFonts w:ascii="Times New Roman" w:hAnsi="Times New Roman"/>
          <w:b/>
          <w:sz w:val="24"/>
          <w:szCs w:val="24"/>
        </w:rPr>
      </w:pPr>
      <w:r w:rsidRPr="0012630A">
        <w:rPr>
          <w:rFonts w:ascii="Times New Roman" w:hAnsi="Times New Roman"/>
          <w:b/>
          <w:sz w:val="24"/>
          <w:szCs w:val="24"/>
        </w:rPr>
        <w:t>2. Администрация района имеет право:</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1) устанавливать в правовых актах Администрации района полномочия структурных подразделений по осуществлению предусмотренных настоящим Соглашением полномочий;</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2) устанавливать штатную численность структурных подразделений Администрации района с учетом необходимости  осуществления предусмотренных настоящим Соглашением полномочий;</w:t>
      </w:r>
    </w:p>
    <w:p w:rsidR="0046191E"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3) запрашивать в Администрации </w:t>
      </w:r>
      <w:r w:rsidR="00EA647A" w:rsidRPr="00C738A6">
        <w:rPr>
          <w:rFonts w:ascii="Times New Roman" w:hAnsi="Times New Roman"/>
          <w:sz w:val="24"/>
          <w:szCs w:val="24"/>
        </w:rPr>
        <w:t>Соляновского</w:t>
      </w:r>
      <w:r w:rsidRPr="00C738A6">
        <w:rPr>
          <w:rFonts w:ascii="Times New Roman" w:hAnsi="Times New Roman"/>
          <w:sz w:val="24"/>
          <w:szCs w:val="24"/>
        </w:rPr>
        <w:t xml:space="preserve"> муниципального образования информацию необходимую для исполнения  предусмотренных настоящим Соглашением полномочий;</w:t>
      </w:r>
    </w:p>
    <w:p w:rsidR="00A94B5A" w:rsidRPr="00A94B5A" w:rsidRDefault="00A94B5A" w:rsidP="00A94B5A">
      <w:pPr>
        <w:shd w:val="clear" w:color="auto" w:fill="FFFFFF"/>
        <w:spacing w:after="0" w:line="240" w:lineRule="auto"/>
        <w:ind w:firstLine="708"/>
        <w:jc w:val="both"/>
        <w:rPr>
          <w:rFonts w:ascii="Times New Roman" w:hAnsi="Times New Roman"/>
          <w:bCs/>
          <w:sz w:val="24"/>
          <w:szCs w:val="24"/>
        </w:rPr>
      </w:pPr>
      <w:r w:rsidRPr="00A94B5A">
        <w:rPr>
          <w:rFonts w:ascii="Times New Roman" w:hAnsi="Times New Roman"/>
          <w:sz w:val="24"/>
          <w:szCs w:val="24"/>
        </w:rPr>
        <w:t xml:space="preserve">4) при проведении контрольного мероприятия беспрепятственно по предъявлению служебного удостоверения и копии приказа Финансового управления </w:t>
      </w:r>
      <w:r w:rsidRPr="00A94B5A">
        <w:rPr>
          <w:rFonts w:ascii="Times New Roman" w:hAnsi="Times New Roman"/>
          <w:bCs/>
          <w:sz w:val="24"/>
          <w:szCs w:val="24"/>
        </w:rPr>
        <w:t xml:space="preserve">посещать помещения и территорию Администрации </w:t>
      </w:r>
      <w:r>
        <w:rPr>
          <w:rFonts w:ascii="Times New Roman" w:hAnsi="Times New Roman"/>
          <w:sz w:val="24"/>
          <w:szCs w:val="24"/>
        </w:rPr>
        <w:t>Соляновского</w:t>
      </w:r>
      <w:r w:rsidRPr="00A94B5A">
        <w:rPr>
          <w:rFonts w:ascii="Times New Roman" w:hAnsi="Times New Roman"/>
          <w:bCs/>
          <w:sz w:val="24"/>
          <w:szCs w:val="24"/>
        </w:rPr>
        <w:t xml:space="preserve"> муниципального образования, </w:t>
      </w:r>
      <w:r w:rsidRPr="00A94B5A">
        <w:rPr>
          <w:rFonts w:ascii="Times New Roman" w:hAnsi="Times New Roman"/>
          <w:sz w:val="24"/>
          <w:szCs w:val="24"/>
        </w:rPr>
        <w:t xml:space="preserve">требовать предъявления поставленных товаров, результатов выполненных работ, оказанных услуг; </w:t>
      </w:r>
    </w:p>
    <w:p w:rsidR="00A94B5A" w:rsidRPr="00A94B5A" w:rsidRDefault="00A94B5A" w:rsidP="00A94B5A">
      <w:pPr>
        <w:shd w:val="clear" w:color="auto" w:fill="FFFFFF"/>
        <w:spacing w:after="0" w:line="240" w:lineRule="auto"/>
        <w:jc w:val="both"/>
        <w:rPr>
          <w:rFonts w:ascii="Times New Roman" w:hAnsi="Times New Roman"/>
          <w:sz w:val="24"/>
          <w:szCs w:val="24"/>
        </w:rPr>
      </w:pPr>
      <w:r w:rsidRPr="00A94B5A">
        <w:rPr>
          <w:rFonts w:ascii="Times New Roman" w:hAnsi="Times New Roman"/>
          <w:sz w:val="24"/>
          <w:szCs w:val="24"/>
        </w:rPr>
        <w:tab/>
        <w:t>5) выдавать представления, обязательные для исполнения предписания об устранении выявленных нарушений в случаях, предусмотренных законодательством Российской Федерации;</w:t>
      </w:r>
    </w:p>
    <w:p w:rsidR="0046191E" w:rsidRPr="00C738A6" w:rsidRDefault="00A94B5A" w:rsidP="0012630A">
      <w:pPr>
        <w:pStyle w:val="ConsNormal"/>
        <w:widowControl/>
        <w:suppressLineNumbers/>
        <w:suppressAutoHyphens/>
        <w:ind w:firstLine="709"/>
        <w:jc w:val="both"/>
        <w:rPr>
          <w:rFonts w:ascii="Times New Roman" w:hAnsi="Times New Roman"/>
          <w:sz w:val="24"/>
          <w:szCs w:val="24"/>
        </w:rPr>
      </w:pPr>
      <w:r>
        <w:rPr>
          <w:rFonts w:ascii="Times New Roman" w:hAnsi="Times New Roman"/>
          <w:sz w:val="24"/>
          <w:szCs w:val="24"/>
        </w:rPr>
        <w:t>6</w:t>
      </w:r>
      <w:r w:rsidR="0046191E" w:rsidRPr="00C738A6">
        <w:rPr>
          <w:rFonts w:ascii="Times New Roman" w:hAnsi="Times New Roman"/>
          <w:sz w:val="24"/>
          <w:szCs w:val="24"/>
        </w:rPr>
        <w:t>) приостановить осуществление предусмотренных настоящим Соглашением полномочий в случае невыполнения настоящего Соглашения в части:</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обеспечения перечисления межбюджетных трансфертов в бюджет района в установленные сроки;</w:t>
      </w:r>
    </w:p>
    <w:p w:rsidR="0046191E" w:rsidRPr="0012630A"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 предоставления Администрацией </w:t>
      </w:r>
      <w:r w:rsidR="00EA647A" w:rsidRPr="00C738A6">
        <w:rPr>
          <w:rFonts w:ascii="Times New Roman" w:hAnsi="Times New Roman"/>
          <w:sz w:val="24"/>
          <w:szCs w:val="24"/>
        </w:rPr>
        <w:t>Соляновского</w:t>
      </w:r>
      <w:r w:rsidR="00060C02" w:rsidRPr="00C738A6">
        <w:rPr>
          <w:rFonts w:ascii="Times New Roman" w:hAnsi="Times New Roman"/>
          <w:sz w:val="24"/>
          <w:szCs w:val="24"/>
        </w:rPr>
        <w:t xml:space="preserve"> </w:t>
      </w:r>
      <w:r w:rsidRPr="00C738A6">
        <w:rPr>
          <w:rFonts w:ascii="Times New Roman" w:hAnsi="Times New Roman"/>
          <w:sz w:val="24"/>
          <w:szCs w:val="24"/>
        </w:rPr>
        <w:t>муниципального образования документов и материалов, предусмотренных статьей 4 настоящего Соглашения, без которых исполнение</w:t>
      </w:r>
      <w:r w:rsidRPr="0012630A">
        <w:rPr>
          <w:rFonts w:ascii="Times New Roman" w:hAnsi="Times New Roman"/>
          <w:sz w:val="24"/>
          <w:szCs w:val="24"/>
        </w:rPr>
        <w:t xml:space="preserve"> переданных полномочий невозможно.</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 xml:space="preserve">О приостановлении исполнения полномочий Администрации </w:t>
      </w:r>
      <w:r w:rsidR="00EA647A" w:rsidRPr="00C738A6">
        <w:rPr>
          <w:rFonts w:ascii="Times New Roman" w:hAnsi="Times New Roman"/>
          <w:sz w:val="24"/>
          <w:szCs w:val="24"/>
        </w:rPr>
        <w:t xml:space="preserve"> Соляновского </w:t>
      </w:r>
      <w:r w:rsidRPr="00C738A6">
        <w:rPr>
          <w:rFonts w:ascii="Times New Roman" w:hAnsi="Times New Roman"/>
          <w:sz w:val="24"/>
          <w:szCs w:val="24"/>
        </w:rPr>
        <w:t>муниципального образования уведомляется в письменной форме незамедлительно.</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t>Исполнение полномочий возобновляется:</w:t>
      </w:r>
    </w:p>
    <w:p w:rsidR="0046191E" w:rsidRPr="00C738A6" w:rsidRDefault="0046191E" w:rsidP="0012630A">
      <w:pPr>
        <w:pStyle w:val="ConsNormal"/>
        <w:widowControl/>
        <w:suppressLineNumbers/>
        <w:suppressAutoHyphens/>
        <w:ind w:firstLine="709"/>
        <w:jc w:val="both"/>
        <w:rPr>
          <w:rFonts w:ascii="Times New Roman" w:hAnsi="Times New Roman"/>
          <w:sz w:val="24"/>
          <w:szCs w:val="24"/>
        </w:rPr>
      </w:pPr>
      <w:r w:rsidRPr="00C738A6">
        <w:rPr>
          <w:rFonts w:ascii="Times New Roman" w:hAnsi="Times New Roman"/>
          <w:sz w:val="24"/>
          <w:szCs w:val="24"/>
        </w:rPr>
        <w:lastRenderedPageBreak/>
        <w:t>- с даты предоставления предусмотренных настоящим Соглашением документов, необходимых для осуществления переданных полномочий.</w:t>
      </w:r>
    </w:p>
    <w:p w:rsidR="0046191E" w:rsidRPr="00C738A6" w:rsidRDefault="00A94B5A" w:rsidP="00042E03">
      <w:pPr>
        <w:pStyle w:val="ConsNormal"/>
        <w:widowControl/>
        <w:suppressLineNumbers/>
        <w:suppressAutoHyphens/>
        <w:ind w:firstLine="709"/>
        <w:jc w:val="both"/>
        <w:rPr>
          <w:rFonts w:ascii="Times New Roman" w:hAnsi="Times New Roman"/>
          <w:sz w:val="24"/>
          <w:szCs w:val="24"/>
        </w:rPr>
      </w:pPr>
      <w:r>
        <w:rPr>
          <w:rFonts w:ascii="Times New Roman" w:hAnsi="Times New Roman"/>
          <w:sz w:val="24"/>
          <w:szCs w:val="24"/>
        </w:rPr>
        <w:t>7</w:t>
      </w:r>
      <w:r w:rsidR="0046191E" w:rsidRPr="00C738A6">
        <w:rPr>
          <w:rFonts w:ascii="Times New Roman" w:hAnsi="Times New Roman"/>
          <w:sz w:val="24"/>
          <w:szCs w:val="24"/>
        </w:rPr>
        <w:t xml:space="preserve">) в случае возникновения препятствий для осуществления предусмотренных настоящим Соглашением полномочий обращаться в Администрацию </w:t>
      </w:r>
      <w:r w:rsidR="00EA647A" w:rsidRPr="00C738A6">
        <w:rPr>
          <w:rFonts w:ascii="Times New Roman" w:hAnsi="Times New Roman"/>
          <w:sz w:val="24"/>
          <w:szCs w:val="24"/>
        </w:rPr>
        <w:t xml:space="preserve">Соляновского </w:t>
      </w:r>
      <w:r w:rsidR="0046191E" w:rsidRPr="00C738A6">
        <w:rPr>
          <w:rFonts w:ascii="Times New Roman" w:hAnsi="Times New Roman"/>
          <w:sz w:val="24"/>
          <w:szCs w:val="24"/>
        </w:rPr>
        <w:t xml:space="preserve">муниципального образования с предложением по их устранению.                                                      </w:t>
      </w:r>
    </w:p>
    <w:p w:rsidR="00042E03" w:rsidRPr="00042E03" w:rsidRDefault="00042E03" w:rsidP="00042E03">
      <w:pPr>
        <w:pStyle w:val="ConsNormal"/>
        <w:widowControl/>
        <w:suppressLineNumbers/>
        <w:suppressAutoHyphens/>
        <w:ind w:firstLine="709"/>
        <w:jc w:val="both"/>
        <w:rPr>
          <w:rFonts w:ascii="Times New Roman" w:hAnsi="Times New Roman"/>
          <w:sz w:val="24"/>
          <w:szCs w:val="24"/>
        </w:rPr>
      </w:pPr>
    </w:p>
    <w:p w:rsidR="0046191E" w:rsidRPr="0012630A" w:rsidRDefault="0046191E" w:rsidP="00EE6BC0">
      <w:pPr>
        <w:jc w:val="center"/>
        <w:rPr>
          <w:rFonts w:ascii="Times New Roman" w:hAnsi="Times New Roman"/>
          <w:b/>
          <w:sz w:val="24"/>
          <w:szCs w:val="24"/>
        </w:rPr>
      </w:pPr>
      <w:r w:rsidRPr="0012630A">
        <w:rPr>
          <w:rFonts w:ascii="Times New Roman" w:hAnsi="Times New Roman"/>
          <w:b/>
          <w:sz w:val="24"/>
          <w:szCs w:val="24"/>
        </w:rPr>
        <w:t>Статья 6. Изменение соглашения</w:t>
      </w:r>
    </w:p>
    <w:p w:rsidR="0046191E" w:rsidRPr="00AE6722" w:rsidRDefault="0046191E" w:rsidP="00C738A6">
      <w:pPr>
        <w:suppressLineNumbers/>
        <w:suppressAutoHyphens/>
        <w:spacing w:after="0"/>
        <w:ind w:firstLine="709"/>
        <w:jc w:val="both"/>
        <w:rPr>
          <w:rFonts w:ascii="Times New Roman" w:hAnsi="Times New Roman"/>
          <w:sz w:val="24"/>
          <w:szCs w:val="24"/>
        </w:rPr>
      </w:pPr>
      <w:r w:rsidRPr="0012630A">
        <w:rPr>
          <w:rFonts w:ascii="Times New Roman" w:hAnsi="Times New Roman"/>
          <w:sz w:val="24"/>
          <w:szCs w:val="24"/>
        </w:rPr>
        <w:t xml:space="preserve">1. </w:t>
      </w:r>
      <w:r w:rsidRPr="00AE6722">
        <w:rPr>
          <w:rFonts w:ascii="Times New Roman" w:hAnsi="Times New Roman"/>
          <w:color w:val="000000"/>
          <w:sz w:val="24"/>
          <w:szCs w:val="24"/>
        </w:rPr>
        <w:t>Изменение Соглашения допускается только по взаимному согласию Сторон.</w:t>
      </w:r>
    </w:p>
    <w:p w:rsidR="0046191E" w:rsidRPr="00AE6722" w:rsidRDefault="0046191E" w:rsidP="00C738A6">
      <w:pPr>
        <w:spacing w:after="0"/>
        <w:jc w:val="both"/>
        <w:rPr>
          <w:rFonts w:ascii="Times New Roman" w:hAnsi="Times New Roman"/>
          <w:sz w:val="24"/>
          <w:szCs w:val="24"/>
        </w:rPr>
      </w:pPr>
      <w:r w:rsidRPr="00AE6722">
        <w:rPr>
          <w:rFonts w:ascii="Times New Roman" w:hAnsi="Times New Roman"/>
          <w:color w:val="000000"/>
          <w:sz w:val="24"/>
          <w:szCs w:val="24"/>
        </w:rPr>
        <w:t>Сторона, выступающая инициатором изменения Соглашения, направляет другой</w:t>
      </w:r>
      <w:r w:rsidRPr="0012630A">
        <w:rPr>
          <w:rFonts w:ascii="Times New Roman" w:hAnsi="Times New Roman"/>
          <w:sz w:val="24"/>
          <w:szCs w:val="24"/>
        </w:rPr>
        <w:t xml:space="preserve"> </w:t>
      </w:r>
      <w:r w:rsidRPr="00AE6722">
        <w:rPr>
          <w:rFonts w:ascii="Times New Roman" w:hAnsi="Times New Roman"/>
          <w:color w:val="000000"/>
          <w:sz w:val="24"/>
          <w:szCs w:val="24"/>
        </w:rPr>
        <w:t>Стороне проект соглашения об изменении настоящего Соглашения (далее - проект дополнительного соглашения).</w:t>
      </w:r>
    </w:p>
    <w:p w:rsidR="00101A90" w:rsidRDefault="0046191E" w:rsidP="00C738A6">
      <w:pPr>
        <w:numPr>
          <w:ilvl w:val="0"/>
          <w:numId w:val="5"/>
        </w:numPr>
        <w:spacing w:after="0" w:line="240" w:lineRule="auto"/>
        <w:rPr>
          <w:rFonts w:ascii="Times New Roman" w:hAnsi="Times New Roman"/>
          <w:color w:val="000000"/>
          <w:sz w:val="24"/>
          <w:szCs w:val="24"/>
        </w:rPr>
      </w:pPr>
      <w:r w:rsidRPr="00AE6722">
        <w:rPr>
          <w:rFonts w:ascii="Times New Roman" w:hAnsi="Times New Roman"/>
          <w:color w:val="000000"/>
          <w:sz w:val="24"/>
          <w:szCs w:val="24"/>
        </w:rPr>
        <w:t>Сторона, получившая проект дополнительного со</w:t>
      </w:r>
      <w:r w:rsidR="00101A90">
        <w:rPr>
          <w:rFonts w:ascii="Times New Roman" w:hAnsi="Times New Roman"/>
          <w:color w:val="000000"/>
          <w:sz w:val="24"/>
          <w:szCs w:val="24"/>
        </w:rPr>
        <w:t>глашения, в течение не более 20</w:t>
      </w:r>
    </w:p>
    <w:p w:rsidR="0046191E" w:rsidRPr="00AE6722" w:rsidRDefault="0046191E" w:rsidP="00101A90">
      <w:pPr>
        <w:spacing w:after="0" w:line="240" w:lineRule="auto"/>
        <w:rPr>
          <w:rFonts w:ascii="Times New Roman" w:hAnsi="Times New Roman"/>
          <w:color w:val="000000"/>
          <w:sz w:val="24"/>
          <w:szCs w:val="24"/>
        </w:rPr>
      </w:pPr>
      <w:r w:rsidRPr="00AE6722">
        <w:rPr>
          <w:rFonts w:ascii="Times New Roman" w:hAnsi="Times New Roman"/>
          <w:color w:val="000000"/>
          <w:sz w:val="24"/>
          <w:szCs w:val="24"/>
        </w:rPr>
        <w:t>календарных дней с даты получения принимает решение:</w:t>
      </w:r>
    </w:p>
    <w:p w:rsidR="0046191E" w:rsidRPr="00AE6722" w:rsidRDefault="0046191E" w:rsidP="00C738A6">
      <w:pPr>
        <w:numPr>
          <w:ilvl w:val="0"/>
          <w:numId w:val="4"/>
        </w:numPr>
        <w:spacing w:after="0" w:line="240" w:lineRule="auto"/>
        <w:rPr>
          <w:rFonts w:ascii="Times New Roman" w:hAnsi="Times New Roman"/>
          <w:color w:val="000000"/>
          <w:sz w:val="24"/>
          <w:szCs w:val="24"/>
        </w:rPr>
      </w:pPr>
      <w:r w:rsidRPr="00AE6722">
        <w:rPr>
          <w:rFonts w:ascii="Times New Roman" w:hAnsi="Times New Roman"/>
          <w:color w:val="000000"/>
          <w:sz w:val="24"/>
          <w:szCs w:val="24"/>
        </w:rPr>
        <w:t>о подписании дополнительного соглашения;</w:t>
      </w:r>
    </w:p>
    <w:p w:rsidR="0046191E" w:rsidRPr="00AE6722" w:rsidRDefault="0046191E" w:rsidP="00C738A6">
      <w:pPr>
        <w:numPr>
          <w:ilvl w:val="0"/>
          <w:numId w:val="4"/>
        </w:numPr>
        <w:spacing w:after="0" w:line="240" w:lineRule="auto"/>
        <w:jc w:val="both"/>
        <w:rPr>
          <w:rFonts w:ascii="Times New Roman" w:hAnsi="Times New Roman"/>
          <w:color w:val="000000"/>
          <w:sz w:val="24"/>
          <w:szCs w:val="24"/>
        </w:rPr>
      </w:pPr>
      <w:r w:rsidRPr="00AE6722">
        <w:rPr>
          <w:rFonts w:ascii="Times New Roman" w:hAnsi="Times New Roman"/>
          <w:color w:val="000000"/>
          <w:sz w:val="24"/>
          <w:szCs w:val="24"/>
        </w:rPr>
        <w:t>об отказе в подписании дополнительного соглашения. Отказ оформляется в письменной форме и в течение 3 рабочих дней с даты приня</w:t>
      </w:r>
      <w:r w:rsidRPr="0012630A">
        <w:rPr>
          <w:rFonts w:ascii="Times New Roman" w:hAnsi="Times New Roman"/>
          <w:color w:val="000000"/>
          <w:sz w:val="24"/>
          <w:szCs w:val="24"/>
        </w:rPr>
        <w:t xml:space="preserve">тия такого решения направляется </w:t>
      </w:r>
      <w:r w:rsidRPr="00AE6722">
        <w:rPr>
          <w:rFonts w:ascii="Times New Roman" w:hAnsi="Times New Roman"/>
          <w:color w:val="000000"/>
          <w:sz w:val="24"/>
          <w:szCs w:val="24"/>
        </w:rPr>
        <w:t>соответствующей Стороне.</w:t>
      </w:r>
    </w:p>
    <w:p w:rsidR="0046191E" w:rsidRPr="00AE6722" w:rsidRDefault="0046191E" w:rsidP="00C738A6">
      <w:pPr>
        <w:numPr>
          <w:ilvl w:val="0"/>
          <w:numId w:val="5"/>
        </w:numPr>
        <w:spacing w:after="0" w:line="240" w:lineRule="auto"/>
        <w:ind w:left="0" w:firstLine="708"/>
        <w:jc w:val="both"/>
        <w:rPr>
          <w:rFonts w:ascii="Times New Roman" w:hAnsi="Times New Roman"/>
          <w:color w:val="000000"/>
          <w:sz w:val="24"/>
          <w:szCs w:val="24"/>
        </w:rPr>
      </w:pPr>
      <w:r w:rsidRPr="00AE6722">
        <w:rPr>
          <w:rFonts w:ascii="Times New Roman" w:hAnsi="Times New Roman"/>
          <w:color w:val="000000"/>
          <w:sz w:val="24"/>
          <w:szCs w:val="24"/>
        </w:rPr>
        <w:t>Сторона, получившая отказ на изменение настоящего Соглашения, вправе направить другой Стороне уведомление о расторжении Соглашения в одностороннем порядке в соответствии со статьёй 7 настоящего Соглашения.</w:t>
      </w:r>
    </w:p>
    <w:p w:rsidR="0046191E" w:rsidRPr="0012630A" w:rsidRDefault="0046191E" w:rsidP="00C738A6">
      <w:pPr>
        <w:pStyle w:val="ConsNormal"/>
        <w:widowControl/>
        <w:suppressAutoHyphens/>
        <w:ind w:firstLine="686"/>
        <w:jc w:val="both"/>
        <w:rPr>
          <w:rFonts w:ascii="Times New Roman" w:hAnsi="Times New Roman"/>
          <w:sz w:val="24"/>
          <w:szCs w:val="24"/>
        </w:rPr>
      </w:pPr>
    </w:p>
    <w:p w:rsidR="0046191E" w:rsidRPr="00EE6BC0" w:rsidRDefault="0046191E" w:rsidP="00EE6BC0">
      <w:pPr>
        <w:jc w:val="center"/>
        <w:rPr>
          <w:rFonts w:ascii="Times New Roman" w:hAnsi="Times New Roman"/>
          <w:b/>
          <w:bCs/>
          <w:color w:val="000000"/>
          <w:sz w:val="24"/>
          <w:szCs w:val="24"/>
        </w:rPr>
      </w:pPr>
      <w:bookmarkStart w:id="0" w:name="bookmark0"/>
      <w:r w:rsidRPr="00AE6722">
        <w:rPr>
          <w:rFonts w:ascii="Times New Roman" w:hAnsi="Times New Roman"/>
          <w:b/>
          <w:bCs/>
          <w:color w:val="000000"/>
          <w:sz w:val="24"/>
          <w:szCs w:val="24"/>
        </w:rPr>
        <w:t>Статья 7. Основания и порядок прекращения Соглашения</w:t>
      </w:r>
      <w:bookmarkEnd w:id="0"/>
    </w:p>
    <w:p w:rsidR="0046191E" w:rsidRPr="00C738A6" w:rsidRDefault="0046191E" w:rsidP="00170E0A">
      <w:pPr>
        <w:spacing w:after="0" w:line="240" w:lineRule="auto"/>
        <w:ind w:firstLine="708"/>
        <w:rPr>
          <w:rFonts w:ascii="Times New Roman" w:hAnsi="Times New Roman"/>
          <w:sz w:val="24"/>
          <w:szCs w:val="24"/>
        </w:rPr>
      </w:pPr>
      <w:r w:rsidRPr="00C738A6">
        <w:rPr>
          <w:rFonts w:ascii="Times New Roman" w:hAnsi="Times New Roman"/>
          <w:sz w:val="24"/>
          <w:szCs w:val="24"/>
        </w:rPr>
        <w:t>1. Настоящее Соглашение прекращается по истечении срока его действия, за исключением положений, касающихся перечисления сторонами межбюджетных трансфертов, установленных настоящим Соглашением.</w:t>
      </w:r>
    </w:p>
    <w:p w:rsidR="0046191E" w:rsidRPr="00C738A6" w:rsidRDefault="0046191E" w:rsidP="00170E0A">
      <w:pPr>
        <w:numPr>
          <w:ilvl w:val="0"/>
          <w:numId w:val="7"/>
        </w:numPr>
        <w:spacing w:after="0" w:line="240" w:lineRule="auto"/>
        <w:rPr>
          <w:rFonts w:ascii="Times New Roman" w:hAnsi="Times New Roman"/>
          <w:sz w:val="24"/>
          <w:szCs w:val="24"/>
        </w:rPr>
      </w:pPr>
      <w:r w:rsidRPr="00C738A6">
        <w:rPr>
          <w:rFonts w:ascii="Times New Roman" w:hAnsi="Times New Roman"/>
          <w:sz w:val="24"/>
          <w:szCs w:val="24"/>
        </w:rPr>
        <w:t>Настоящее Соглашение может быть прекращено:</w:t>
      </w:r>
    </w:p>
    <w:p w:rsidR="0046191E" w:rsidRPr="00C738A6" w:rsidRDefault="0046191E" w:rsidP="00170E0A">
      <w:pPr>
        <w:spacing w:after="0" w:line="240" w:lineRule="auto"/>
        <w:ind w:firstLine="708"/>
        <w:rPr>
          <w:rFonts w:ascii="Times New Roman" w:hAnsi="Times New Roman"/>
          <w:sz w:val="24"/>
          <w:szCs w:val="24"/>
        </w:rPr>
      </w:pPr>
      <w:r w:rsidRPr="00C738A6">
        <w:rPr>
          <w:rFonts w:ascii="Times New Roman" w:hAnsi="Times New Roman"/>
          <w:sz w:val="24"/>
          <w:szCs w:val="24"/>
        </w:rPr>
        <w:t>- по соглашению сторон;</w:t>
      </w:r>
    </w:p>
    <w:p w:rsidR="0046191E" w:rsidRPr="00C738A6" w:rsidRDefault="0046191E" w:rsidP="00170E0A">
      <w:pPr>
        <w:spacing w:after="0" w:line="240" w:lineRule="auto"/>
        <w:ind w:firstLine="708"/>
        <w:rPr>
          <w:rFonts w:ascii="Times New Roman" w:hAnsi="Times New Roman"/>
          <w:sz w:val="24"/>
          <w:szCs w:val="24"/>
        </w:rPr>
      </w:pPr>
      <w:r w:rsidRPr="00C738A6">
        <w:rPr>
          <w:rFonts w:ascii="Times New Roman" w:hAnsi="Times New Roman"/>
          <w:sz w:val="24"/>
          <w:szCs w:val="24"/>
        </w:rPr>
        <w:t>- в одностороннем порядке без обращения в суд:</w:t>
      </w:r>
    </w:p>
    <w:p w:rsidR="0046191E" w:rsidRPr="00C738A6" w:rsidRDefault="0046191E" w:rsidP="00170E0A">
      <w:pPr>
        <w:spacing w:after="0" w:line="240" w:lineRule="auto"/>
        <w:ind w:firstLine="708"/>
        <w:jc w:val="both"/>
        <w:rPr>
          <w:rFonts w:ascii="Times New Roman" w:hAnsi="Times New Roman"/>
          <w:sz w:val="24"/>
          <w:szCs w:val="24"/>
        </w:rPr>
      </w:pPr>
      <w:r w:rsidRPr="00C738A6">
        <w:rPr>
          <w:rFonts w:ascii="Times New Roman" w:hAnsi="Times New Roman"/>
          <w:sz w:val="24"/>
          <w:szCs w:val="24"/>
        </w:rPr>
        <w:t>в случае изменения действующего федерального законодательства или законодательства Иркутской области, в связи с которым реализация передаваемой части полномочий становится невозможной;</w:t>
      </w:r>
    </w:p>
    <w:p w:rsidR="0046191E" w:rsidRPr="00C738A6" w:rsidRDefault="0046191E" w:rsidP="00170E0A">
      <w:pPr>
        <w:spacing w:after="0" w:line="240" w:lineRule="auto"/>
        <w:ind w:firstLine="708"/>
        <w:jc w:val="both"/>
        <w:rPr>
          <w:rFonts w:ascii="Times New Roman" w:hAnsi="Times New Roman"/>
          <w:sz w:val="24"/>
          <w:szCs w:val="24"/>
        </w:rPr>
      </w:pPr>
      <w:r w:rsidRPr="00C738A6">
        <w:rPr>
          <w:rFonts w:ascii="Times New Roman" w:hAnsi="Times New Roman"/>
          <w:sz w:val="24"/>
          <w:szCs w:val="24"/>
        </w:rPr>
        <w:t>в случае неоднократной (два и более раз) в течение финансового год просрочки перечисления межбюджетных трансфертов, предусмотренных в статье 3 настоящего Соглашения, более чем на 10 дней. Факт просрочки устанавливается начальником Финансового управления;</w:t>
      </w:r>
    </w:p>
    <w:p w:rsidR="0046191E" w:rsidRPr="00C738A6" w:rsidRDefault="0046191E" w:rsidP="00170E0A">
      <w:pPr>
        <w:spacing w:after="0" w:line="240" w:lineRule="auto"/>
        <w:ind w:firstLine="708"/>
        <w:jc w:val="both"/>
        <w:rPr>
          <w:rFonts w:ascii="Times New Roman" w:hAnsi="Times New Roman"/>
          <w:sz w:val="24"/>
          <w:szCs w:val="24"/>
        </w:rPr>
      </w:pPr>
      <w:r w:rsidRPr="00C738A6">
        <w:rPr>
          <w:rFonts w:ascii="Times New Roman" w:hAnsi="Times New Roman"/>
          <w:sz w:val="24"/>
          <w:szCs w:val="24"/>
        </w:rPr>
        <w:t xml:space="preserve">- в случае установления факта нарушений Администрацией района осуществления переданных полномочий. Факт устанавливается на основании материалов, поступивших от главы </w:t>
      </w:r>
      <w:r w:rsidR="00EA647A" w:rsidRPr="00C738A6">
        <w:rPr>
          <w:rFonts w:ascii="Times New Roman" w:hAnsi="Times New Roman"/>
          <w:sz w:val="24"/>
          <w:szCs w:val="24"/>
        </w:rPr>
        <w:t>Соляновского</w:t>
      </w:r>
      <w:r w:rsidRPr="00C738A6">
        <w:rPr>
          <w:rFonts w:ascii="Times New Roman" w:hAnsi="Times New Roman"/>
          <w:sz w:val="24"/>
          <w:szCs w:val="24"/>
        </w:rPr>
        <w:t xml:space="preserve"> муниципального образования, фиксируются протоколом совещания при мэре Тайшетского района, проводимого с участием главы </w:t>
      </w:r>
      <w:r w:rsidR="00EA647A" w:rsidRPr="00C738A6">
        <w:rPr>
          <w:rFonts w:ascii="Times New Roman" w:hAnsi="Times New Roman"/>
          <w:sz w:val="24"/>
          <w:szCs w:val="24"/>
        </w:rPr>
        <w:t>Соляновского</w:t>
      </w:r>
      <w:r w:rsidR="00D5581C" w:rsidRPr="00C738A6">
        <w:rPr>
          <w:rFonts w:ascii="Times New Roman" w:hAnsi="Times New Roman"/>
          <w:sz w:val="24"/>
          <w:szCs w:val="24"/>
        </w:rPr>
        <w:t xml:space="preserve"> </w:t>
      </w:r>
      <w:r w:rsidRPr="00C738A6">
        <w:rPr>
          <w:rFonts w:ascii="Times New Roman" w:hAnsi="Times New Roman"/>
          <w:sz w:val="24"/>
          <w:szCs w:val="24"/>
        </w:rPr>
        <w:t>муниципального образования.</w:t>
      </w:r>
    </w:p>
    <w:p w:rsidR="0046191E" w:rsidRPr="00C738A6" w:rsidRDefault="0046191E" w:rsidP="00170E0A">
      <w:pPr>
        <w:numPr>
          <w:ilvl w:val="0"/>
          <w:numId w:val="7"/>
        </w:numPr>
        <w:spacing w:after="0" w:line="240" w:lineRule="auto"/>
        <w:ind w:left="0" w:firstLine="708"/>
        <w:jc w:val="both"/>
        <w:rPr>
          <w:rFonts w:ascii="Times New Roman" w:hAnsi="Times New Roman"/>
          <w:sz w:val="24"/>
          <w:szCs w:val="24"/>
        </w:rPr>
      </w:pPr>
      <w:r w:rsidRPr="00C738A6">
        <w:rPr>
          <w:rFonts w:ascii="Times New Roman" w:hAnsi="Times New Roman"/>
          <w:sz w:val="24"/>
          <w:szCs w:val="24"/>
        </w:rPr>
        <w:t>Уведомление о расторжении настоящего Соглашения в одностороннем порядке направляется другой стороне в письменном виде не позднее, чем за 60 календарных дней до даты предполагаемого расторжения. Соглашение считается расторгнутым по истечении 60 календарных дней в даты получения Стороной уведомления об одностороннем расторжении Соглашения.</w:t>
      </w:r>
    </w:p>
    <w:p w:rsidR="0046191E" w:rsidRPr="00C738A6" w:rsidRDefault="0046191E" w:rsidP="00170E0A">
      <w:pPr>
        <w:numPr>
          <w:ilvl w:val="0"/>
          <w:numId w:val="7"/>
        </w:numPr>
        <w:spacing w:after="0" w:line="240" w:lineRule="auto"/>
        <w:ind w:left="0" w:firstLine="708"/>
        <w:jc w:val="both"/>
        <w:rPr>
          <w:rFonts w:ascii="Times New Roman" w:hAnsi="Times New Roman"/>
          <w:sz w:val="24"/>
          <w:szCs w:val="24"/>
        </w:rPr>
      </w:pPr>
      <w:r w:rsidRPr="00C738A6">
        <w:rPr>
          <w:rFonts w:ascii="Times New Roman" w:hAnsi="Times New Roman"/>
          <w:sz w:val="24"/>
          <w:szCs w:val="24"/>
        </w:rPr>
        <w:t xml:space="preserve">При досрочном прекращении действия Соглашения Администрация </w:t>
      </w:r>
      <w:r w:rsidR="00EA647A" w:rsidRPr="00C738A6">
        <w:rPr>
          <w:rFonts w:ascii="Times New Roman" w:hAnsi="Times New Roman"/>
          <w:sz w:val="24"/>
          <w:szCs w:val="24"/>
        </w:rPr>
        <w:t>Соляновского</w:t>
      </w:r>
      <w:r w:rsidRPr="00C738A6">
        <w:rPr>
          <w:rFonts w:ascii="Times New Roman" w:hAnsi="Times New Roman"/>
          <w:sz w:val="24"/>
          <w:szCs w:val="24"/>
        </w:rPr>
        <w:t xml:space="preserve"> муниципального образования обеспечивает перечисление в бюджет района определённую в соответствии с настоящим Соглашением часть объёма межбюджетных трансфертов, исчисленную пропорционально времени действия Соглашения в месяце его расторжения.</w:t>
      </w:r>
    </w:p>
    <w:p w:rsidR="0046191E" w:rsidRPr="00EE6BC0" w:rsidRDefault="0046191E" w:rsidP="00170E0A">
      <w:pPr>
        <w:numPr>
          <w:ilvl w:val="0"/>
          <w:numId w:val="7"/>
        </w:numPr>
        <w:spacing w:after="0" w:line="240" w:lineRule="auto"/>
        <w:ind w:left="0" w:firstLine="708"/>
        <w:jc w:val="both"/>
        <w:rPr>
          <w:rFonts w:ascii="Times New Roman" w:hAnsi="Times New Roman"/>
          <w:color w:val="000000"/>
          <w:sz w:val="24"/>
          <w:szCs w:val="24"/>
        </w:rPr>
      </w:pPr>
      <w:r w:rsidRPr="00C738A6">
        <w:rPr>
          <w:rFonts w:ascii="Times New Roman" w:hAnsi="Times New Roman"/>
          <w:sz w:val="24"/>
          <w:szCs w:val="24"/>
        </w:rPr>
        <w:lastRenderedPageBreak/>
        <w:t xml:space="preserve">При досрочном прекращении действия Соглашения Администрация района обеспечивает возврат в бюджет </w:t>
      </w:r>
      <w:r w:rsidR="00EA647A" w:rsidRPr="00C738A6">
        <w:rPr>
          <w:rFonts w:ascii="Times New Roman" w:hAnsi="Times New Roman"/>
          <w:sz w:val="24"/>
          <w:szCs w:val="24"/>
        </w:rPr>
        <w:t>Соляновского</w:t>
      </w:r>
      <w:r w:rsidRPr="00C738A6">
        <w:rPr>
          <w:rFonts w:ascii="Times New Roman" w:hAnsi="Times New Roman"/>
          <w:sz w:val="24"/>
          <w:szCs w:val="24"/>
        </w:rPr>
        <w:t xml:space="preserve"> муниципального образования определённую в соответствии с настоящим Соглашением неиспользован</w:t>
      </w:r>
      <w:r w:rsidRPr="00AE6722">
        <w:rPr>
          <w:rFonts w:ascii="Times New Roman" w:hAnsi="Times New Roman"/>
          <w:color w:val="000000"/>
          <w:sz w:val="24"/>
          <w:szCs w:val="24"/>
        </w:rPr>
        <w:t>ную часть объёма межбюджетных трансфертов.</w:t>
      </w:r>
    </w:p>
    <w:p w:rsidR="0046191E" w:rsidRPr="00EE6BC0" w:rsidRDefault="0046191E" w:rsidP="00EE6BC0">
      <w:pPr>
        <w:jc w:val="center"/>
        <w:rPr>
          <w:rFonts w:ascii="Times New Roman" w:hAnsi="Times New Roman"/>
          <w:b/>
          <w:bCs/>
          <w:color w:val="000000"/>
          <w:sz w:val="24"/>
          <w:szCs w:val="24"/>
        </w:rPr>
      </w:pPr>
      <w:bookmarkStart w:id="1" w:name="bookmark1"/>
      <w:r w:rsidRPr="00AE6722">
        <w:rPr>
          <w:rFonts w:ascii="Times New Roman" w:hAnsi="Times New Roman"/>
          <w:b/>
          <w:bCs/>
          <w:color w:val="000000"/>
          <w:sz w:val="24"/>
          <w:szCs w:val="24"/>
        </w:rPr>
        <w:t>Статья 8. Ответственность Сторон</w:t>
      </w:r>
      <w:bookmarkEnd w:id="1"/>
    </w:p>
    <w:p w:rsidR="0046191E" w:rsidRPr="0012630A" w:rsidRDefault="0046191E" w:rsidP="00C738A6">
      <w:pPr>
        <w:numPr>
          <w:ilvl w:val="0"/>
          <w:numId w:val="8"/>
        </w:numPr>
        <w:spacing w:after="0" w:line="240" w:lineRule="auto"/>
        <w:jc w:val="both"/>
        <w:rPr>
          <w:rFonts w:ascii="Times New Roman" w:hAnsi="Times New Roman"/>
          <w:color w:val="000000"/>
          <w:sz w:val="24"/>
          <w:szCs w:val="24"/>
        </w:rPr>
      </w:pPr>
      <w:r w:rsidRPr="00AE6722">
        <w:rPr>
          <w:rFonts w:ascii="Times New Roman" w:hAnsi="Times New Roman"/>
          <w:color w:val="000000"/>
          <w:sz w:val="24"/>
          <w:szCs w:val="24"/>
        </w:rPr>
        <w:t>За неисполнение или ненадлежащее исполн</w:t>
      </w:r>
      <w:r w:rsidRPr="0012630A">
        <w:rPr>
          <w:rFonts w:ascii="Times New Roman" w:hAnsi="Times New Roman"/>
          <w:color w:val="000000"/>
          <w:sz w:val="24"/>
          <w:szCs w:val="24"/>
        </w:rPr>
        <w:t>ение обязательств по настоящему</w:t>
      </w:r>
    </w:p>
    <w:p w:rsidR="0046191E" w:rsidRPr="00AE6722" w:rsidRDefault="0046191E" w:rsidP="00C738A6">
      <w:pPr>
        <w:spacing w:after="0" w:line="240" w:lineRule="auto"/>
        <w:jc w:val="both"/>
        <w:rPr>
          <w:rFonts w:ascii="Times New Roman" w:hAnsi="Times New Roman"/>
          <w:color w:val="000000"/>
          <w:sz w:val="24"/>
          <w:szCs w:val="24"/>
        </w:rPr>
      </w:pPr>
      <w:r w:rsidRPr="00AE6722">
        <w:rPr>
          <w:rFonts w:ascii="Times New Roman" w:hAnsi="Times New Roman"/>
          <w:color w:val="000000"/>
          <w:sz w:val="24"/>
          <w:szCs w:val="24"/>
        </w:rPr>
        <w:t>Соглашению Стороны несут ответственность в соответствии с законодательством Российской Федерации.</w:t>
      </w:r>
    </w:p>
    <w:p w:rsidR="0046191E" w:rsidRPr="00042E03" w:rsidRDefault="0046191E" w:rsidP="00C738A6">
      <w:pPr>
        <w:numPr>
          <w:ilvl w:val="0"/>
          <w:numId w:val="8"/>
        </w:numPr>
        <w:spacing w:after="0" w:line="240" w:lineRule="auto"/>
        <w:ind w:left="0" w:firstLine="708"/>
        <w:jc w:val="both"/>
        <w:rPr>
          <w:rFonts w:ascii="Times New Roman" w:hAnsi="Times New Roman"/>
          <w:color w:val="000000"/>
          <w:sz w:val="24"/>
          <w:szCs w:val="24"/>
        </w:rPr>
      </w:pPr>
      <w:r w:rsidRPr="00AE6722">
        <w:rPr>
          <w:rFonts w:ascii="Times New Roman" w:hAnsi="Times New Roman"/>
          <w:color w:val="000000"/>
          <w:sz w:val="24"/>
          <w:szCs w:val="24"/>
        </w:rPr>
        <w:t xml:space="preserve">Администрация </w:t>
      </w:r>
      <w:r w:rsidR="00EA647A" w:rsidRPr="00C738A6">
        <w:rPr>
          <w:rFonts w:ascii="Times New Roman" w:hAnsi="Times New Roman"/>
          <w:sz w:val="24"/>
          <w:szCs w:val="24"/>
        </w:rPr>
        <w:t>Соляновского</w:t>
      </w:r>
      <w:r w:rsidRPr="002C5447">
        <w:rPr>
          <w:rFonts w:ascii="Times New Roman" w:hAnsi="Times New Roman"/>
          <w:color w:val="0000FF"/>
          <w:sz w:val="24"/>
          <w:szCs w:val="24"/>
        </w:rPr>
        <w:t xml:space="preserve"> </w:t>
      </w:r>
      <w:r w:rsidRPr="00AE6722">
        <w:rPr>
          <w:rFonts w:ascii="Times New Roman" w:hAnsi="Times New Roman"/>
          <w:color w:val="000000"/>
          <w:sz w:val="24"/>
          <w:szCs w:val="24"/>
        </w:rPr>
        <w:t>муниципального образ</w:t>
      </w:r>
      <w:r>
        <w:rPr>
          <w:rFonts w:ascii="Times New Roman" w:hAnsi="Times New Roman"/>
          <w:color w:val="000000"/>
          <w:sz w:val="24"/>
          <w:szCs w:val="24"/>
        </w:rPr>
        <w:t>ования несет</w:t>
      </w:r>
      <w:r w:rsidR="00042E03">
        <w:rPr>
          <w:rFonts w:ascii="Times New Roman" w:hAnsi="Times New Roman"/>
          <w:color w:val="000000"/>
          <w:sz w:val="24"/>
          <w:szCs w:val="24"/>
        </w:rPr>
        <w:t xml:space="preserve"> </w:t>
      </w:r>
      <w:r w:rsidRPr="00042E03">
        <w:rPr>
          <w:rFonts w:ascii="Times New Roman" w:hAnsi="Times New Roman"/>
          <w:color w:val="000000"/>
          <w:sz w:val="24"/>
          <w:szCs w:val="24"/>
        </w:rPr>
        <w:t xml:space="preserve">ответственность за несвоевременное перечисление или перечисление в неполном объеме межбюджетных трансфертов. В случае просрочки перечисления межбюджетных трансфертов в сроки, установленные настоящим Соглашением, Администрация </w:t>
      </w:r>
      <w:r w:rsidR="00EA647A" w:rsidRPr="00170E0A">
        <w:rPr>
          <w:rFonts w:ascii="Times New Roman" w:hAnsi="Times New Roman"/>
          <w:sz w:val="24"/>
          <w:szCs w:val="24"/>
        </w:rPr>
        <w:t xml:space="preserve">Соляновского </w:t>
      </w:r>
      <w:r w:rsidRPr="00042E03">
        <w:rPr>
          <w:rFonts w:ascii="Times New Roman" w:hAnsi="Times New Roman"/>
          <w:color w:val="000000"/>
          <w:sz w:val="24"/>
          <w:szCs w:val="24"/>
        </w:rPr>
        <w:t xml:space="preserve">муниципального образования уплачивает Администрации района проценты за каждый день просрочки в размере </w:t>
      </w:r>
      <w:r w:rsidR="00C738A6">
        <w:rPr>
          <w:rFonts w:ascii="Times New Roman" w:hAnsi="Times New Roman"/>
          <w:color w:val="000000"/>
          <w:sz w:val="24"/>
          <w:szCs w:val="24"/>
        </w:rPr>
        <w:t xml:space="preserve">7,50 ключевой </w:t>
      </w:r>
      <w:r w:rsidRPr="00042E03">
        <w:rPr>
          <w:rFonts w:ascii="Times New Roman" w:hAnsi="Times New Roman"/>
          <w:color w:val="000000"/>
          <w:sz w:val="24"/>
          <w:szCs w:val="24"/>
        </w:rPr>
        <w:t>ставки  Центрального Банка России, действующей на день уплаты процентов, от не выплаченных в срок сумм.</w:t>
      </w:r>
    </w:p>
    <w:p w:rsidR="0046191E" w:rsidRDefault="0046191E" w:rsidP="00C738A6">
      <w:pPr>
        <w:numPr>
          <w:ilvl w:val="0"/>
          <w:numId w:val="8"/>
        </w:numPr>
        <w:spacing w:after="0" w:line="240" w:lineRule="auto"/>
        <w:jc w:val="both"/>
        <w:rPr>
          <w:rFonts w:ascii="Times New Roman" w:hAnsi="Times New Roman"/>
          <w:color w:val="000000"/>
          <w:sz w:val="24"/>
          <w:szCs w:val="24"/>
        </w:rPr>
      </w:pPr>
      <w:r w:rsidRPr="00AE6722">
        <w:rPr>
          <w:rFonts w:ascii="Times New Roman" w:hAnsi="Times New Roman"/>
          <w:color w:val="000000"/>
          <w:sz w:val="24"/>
          <w:szCs w:val="24"/>
        </w:rPr>
        <w:t>Администрация района несет ответственность за ос</w:t>
      </w:r>
      <w:r>
        <w:rPr>
          <w:rFonts w:ascii="Times New Roman" w:hAnsi="Times New Roman"/>
          <w:color w:val="000000"/>
          <w:sz w:val="24"/>
          <w:szCs w:val="24"/>
        </w:rPr>
        <w:t>уществление полномочий, а</w:t>
      </w:r>
    </w:p>
    <w:p w:rsidR="0046191E" w:rsidRPr="00EE6BC0" w:rsidRDefault="0046191E" w:rsidP="00C738A6">
      <w:pPr>
        <w:spacing w:after="0" w:line="240" w:lineRule="auto"/>
        <w:jc w:val="both"/>
        <w:rPr>
          <w:rFonts w:ascii="Times New Roman" w:hAnsi="Times New Roman"/>
          <w:color w:val="000000"/>
          <w:sz w:val="24"/>
          <w:szCs w:val="24"/>
        </w:rPr>
      </w:pPr>
      <w:r w:rsidRPr="0012630A">
        <w:rPr>
          <w:rFonts w:ascii="Times New Roman" w:hAnsi="Times New Roman"/>
          <w:color w:val="000000"/>
          <w:sz w:val="24"/>
          <w:szCs w:val="24"/>
        </w:rPr>
        <w:t>также</w:t>
      </w:r>
      <w:r>
        <w:rPr>
          <w:rFonts w:ascii="Times New Roman" w:hAnsi="Times New Roman"/>
          <w:color w:val="000000"/>
          <w:sz w:val="24"/>
          <w:szCs w:val="24"/>
        </w:rPr>
        <w:t xml:space="preserve"> </w:t>
      </w:r>
      <w:r w:rsidRPr="00EE6BC0">
        <w:rPr>
          <w:rFonts w:ascii="Times New Roman" w:hAnsi="Times New Roman"/>
          <w:color w:val="000000"/>
          <w:sz w:val="24"/>
          <w:szCs w:val="24"/>
        </w:rPr>
        <w:t>целевое использование межбюджетных трансфертов, переданных на осуществление полномочий.</w:t>
      </w:r>
      <w:bookmarkStart w:id="2" w:name="bookmark2"/>
    </w:p>
    <w:p w:rsidR="0046191E" w:rsidRPr="00042E03" w:rsidRDefault="0046191E" w:rsidP="00042E03">
      <w:pPr>
        <w:jc w:val="center"/>
        <w:rPr>
          <w:rFonts w:ascii="Times New Roman" w:hAnsi="Times New Roman"/>
          <w:b/>
          <w:bCs/>
          <w:color w:val="000000"/>
          <w:sz w:val="24"/>
          <w:szCs w:val="24"/>
        </w:rPr>
      </w:pPr>
      <w:r w:rsidRPr="00AE6722">
        <w:rPr>
          <w:rFonts w:ascii="Times New Roman" w:hAnsi="Times New Roman"/>
          <w:b/>
          <w:bCs/>
          <w:color w:val="000000"/>
          <w:sz w:val="24"/>
          <w:szCs w:val="24"/>
        </w:rPr>
        <w:t>Статья 9. Порядок разрешения споров</w:t>
      </w:r>
      <w:bookmarkEnd w:id="2"/>
    </w:p>
    <w:p w:rsidR="0046191E" w:rsidRPr="0012630A" w:rsidRDefault="0046191E" w:rsidP="0012630A">
      <w:pPr>
        <w:numPr>
          <w:ilvl w:val="0"/>
          <w:numId w:val="9"/>
        </w:numPr>
        <w:spacing w:after="0" w:line="240" w:lineRule="auto"/>
        <w:rPr>
          <w:rFonts w:ascii="Times New Roman" w:hAnsi="Times New Roman"/>
          <w:color w:val="000000"/>
          <w:sz w:val="24"/>
          <w:szCs w:val="24"/>
        </w:rPr>
      </w:pPr>
      <w:r w:rsidRPr="00AE6722">
        <w:rPr>
          <w:rFonts w:ascii="Times New Roman" w:hAnsi="Times New Roman"/>
          <w:color w:val="000000"/>
          <w:sz w:val="24"/>
          <w:szCs w:val="24"/>
        </w:rPr>
        <w:t>Споры, связанные с исполнением настоящег</w:t>
      </w:r>
      <w:r w:rsidRPr="0012630A">
        <w:rPr>
          <w:rFonts w:ascii="Times New Roman" w:hAnsi="Times New Roman"/>
          <w:color w:val="000000"/>
          <w:sz w:val="24"/>
          <w:szCs w:val="24"/>
        </w:rPr>
        <w:t>о Соглашения, разрешаются путем</w:t>
      </w:r>
    </w:p>
    <w:p w:rsidR="0046191E" w:rsidRPr="0012630A" w:rsidRDefault="0046191E" w:rsidP="0012630A">
      <w:pPr>
        <w:rPr>
          <w:rFonts w:ascii="Times New Roman" w:hAnsi="Times New Roman"/>
          <w:color w:val="000000"/>
          <w:sz w:val="24"/>
          <w:szCs w:val="24"/>
        </w:rPr>
      </w:pPr>
      <w:r w:rsidRPr="00AE6722">
        <w:rPr>
          <w:rFonts w:ascii="Times New Roman" w:hAnsi="Times New Roman"/>
          <w:color w:val="000000"/>
          <w:sz w:val="24"/>
          <w:szCs w:val="24"/>
        </w:rPr>
        <w:t>проведения переговоров и использования иных согласительных процедур.</w:t>
      </w:r>
    </w:p>
    <w:p w:rsidR="0046191E" w:rsidRDefault="0046191E" w:rsidP="0012630A">
      <w:pPr>
        <w:numPr>
          <w:ilvl w:val="0"/>
          <w:numId w:val="9"/>
        </w:numPr>
        <w:spacing w:after="0" w:line="240" w:lineRule="auto"/>
        <w:rPr>
          <w:rFonts w:ascii="Times New Roman" w:hAnsi="Times New Roman"/>
          <w:sz w:val="24"/>
          <w:szCs w:val="24"/>
        </w:rPr>
      </w:pPr>
      <w:r w:rsidRPr="0012630A">
        <w:rPr>
          <w:rFonts w:ascii="Times New Roman" w:hAnsi="Times New Roman"/>
          <w:sz w:val="24"/>
          <w:szCs w:val="24"/>
        </w:rPr>
        <w:t>В случае недостижения соглашения спо</w:t>
      </w:r>
      <w:r>
        <w:rPr>
          <w:rFonts w:ascii="Times New Roman" w:hAnsi="Times New Roman"/>
          <w:sz w:val="24"/>
          <w:szCs w:val="24"/>
        </w:rPr>
        <w:t xml:space="preserve">р подлежит рассмотрению судом в </w:t>
      </w:r>
    </w:p>
    <w:p w:rsidR="0046191E" w:rsidRDefault="0046191E" w:rsidP="00042E03">
      <w:pPr>
        <w:spacing w:after="0" w:line="240" w:lineRule="auto"/>
        <w:rPr>
          <w:rFonts w:ascii="Times New Roman" w:hAnsi="Times New Roman"/>
          <w:sz w:val="24"/>
          <w:szCs w:val="24"/>
        </w:rPr>
      </w:pPr>
      <w:r w:rsidRPr="0012630A">
        <w:rPr>
          <w:rFonts w:ascii="Times New Roman" w:hAnsi="Times New Roman"/>
          <w:sz w:val="24"/>
          <w:szCs w:val="24"/>
        </w:rPr>
        <w:t>соответствии</w:t>
      </w:r>
      <w:r>
        <w:rPr>
          <w:rFonts w:ascii="Times New Roman" w:hAnsi="Times New Roman"/>
          <w:sz w:val="24"/>
          <w:szCs w:val="24"/>
        </w:rPr>
        <w:t xml:space="preserve"> </w:t>
      </w:r>
      <w:r w:rsidRPr="00EE6BC0">
        <w:rPr>
          <w:rFonts w:ascii="Times New Roman" w:hAnsi="Times New Roman"/>
          <w:sz w:val="24"/>
          <w:szCs w:val="24"/>
        </w:rPr>
        <w:t>с действующим законодательством.</w:t>
      </w:r>
    </w:p>
    <w:p w:rsidR="00042E03" w:rsidRPr="00042E03" w:rsidRDefault="00042E03" w:rsidP="00042E03">
      <w:pPr>
        <w:spacing w:after="0" w:line="240" w:lineRule="auto"/>
        <w:rPr>
          <w:rFonts w:ascii="Times New Roman" w:hAnsi="Times New Roman"/>
          <w:sz w:val="24"/>
          <w:szCs w:val="24"/>
        </w:rPr>
      </w:pPr>
    </w:p>
    <w:p w:rsidR="0046191E" w:rsidRPr="0012630A" w:rsidRDefault="0046191E" w:rsidP="00EE6BC0">
      <w:pPr>
        <w:jc w:val="center"/>
        <w:rPr>
          <w:rFonts w:ascii="Times New Roman" w:hAnsi="Times New Roman"/>
          <w:b/>
          <w:sz w:val="24"/>
          <w:szCs w:val="24"/>
        </w:rPr>
      </w:pPr>
      <w:r w:rsidRPr="0012630A">
        <w:rPr>
          <w:rFonts w:ascii="Times New Roman" w:hAnsi="Times New Roman"/>
          <w:b/>
          <w:sz w:val="24"/>
          <w:szCs w:val="24"/>
        </w:rPr>
        <w:t>10. Заключительные условия</w:t>
      </w:r>
    </w:p>
    <w:p w:rsidR="0046191E" w:rsidRPr="0012630A" w:rsidRDefault="0046191E" w:rsidP="00C738A6">
      <w:pPr>
        <w:suppressLineNumbers/>
        <w:suppressAutoHyphens/>
        <w:spacing w:after="0" w:line="240" w:lineRule="auto"/>
        <w:ind w:firstLine="709"/>
        <w:jc w:val="both"/>
        <w:rPr>
          <w:rFonts w:ascii="Times New Roman" w:hAnsi="Times New Roman"/>
          <w:sz w:val="24"/>
          <w:szCs w:val="24"/>
        </w:rPr>
      </w:pPr>
      <w:r w:rsidRPr="0012630A">
        <w:rPr>
          <w:rFonts w:ascii="Times New Roman" w:hAnsi="Times New Roman"/>
          <w:sz w:val="24"/>
          <w:szCs w:val="24"/>
        </w:rPr>
        <w:t xml:space="preserve">1. Настоящее Соглашение вступает в силу с 01.01.2019 г. и действует </w:t>
      </w:r>
      <w:r w:rsidR="00C738A6">
        <w:rPr>
          <w:rFonts w:ascii="Times New Roman" w:hAnsi="Times New Roman"/>
          <w:sz w:val="24"/>
          <w:szCs w:val="24"/>
        </w:rPr>
        <w:t>п</w:t>
      </w:r>
      <w:r w:rsidRPr="0012630A">
        <w:rPr>
          <w:rFonts w:ascii="Times New Roman" w:hAnsi="Times New Roman"/>
          <w:sz w:val="24"/>
          <w:szCs w:val="24"/>
        </w:rPr>
        <w:t>о 31.12.20</w:t>
      </w:r>
      <w:r w:rsidR="00C738A6">
        <w:rPr>
          <w:rFonts w:ascii="Times New Roman" w:hAnsi="Times New Roman"/>
          <w:sz w:val="24"/>
          <w:szCs w:val="24"/>
        </w:rPr>
        <w:t>21</w:t>
      </w:r>
      <w:r w:rsidRPr="0012630A">
        <w:rPr>
          <w:rFonts w:ascii="Times New Roman" w:hAnsi="Times New Roman"/>
          <w:sz w:val="24"/>
          <w:szCs w:val="24"/>
        </w:rPr>
        <w:t xml:space="preserve"> г.</w:t>
      </w:r>
    </w:p>
    <w:p w:rsidR="0046191E" w:rsidRPr="0012630A" w:rsidRDefault="0046191E" w:rsidP="00C738A6">
      <w:pPr>
        <w:suppressLineNumbers/>
        <w:suppressAutoHyphens/>
        <w:spacing w:after="0" w:line="240" w:lineRule="auto"/>
        <w:ind w:firstLine="709"/>
        <w:jc w:val="both"/>
        <w:rPr>
          <w:rFonts w:ascii="Times New Roman" w:hAnsi="Times New Roman"/>
          <w:sz w:val="24"/>
          <w:szCs w:val="24"/>
        </w:rPr>
      </w:pPr>
      <w:r w:rsidRPr="0012630A">
        <w:rPr>
          <w:rFonts w:ascii="Times New Roman" w:hAnsi="Times New Roman"/>
          <w:sz w:val="24"/>
          <w:szCs w:val="24"/>
        </w:rPr>
        <w:t>2. Все изменения и дополнения к настоящему Соглашению вносятся по взаимному согласию сторон и оформляются в письменной форме, подписанными уполномоченными представителями сторон.</w:t>
      </w:r>
    </w:p>
    <w:p w:rsidR="0046191E" w:rsidRPr="0012630A" w:rsidRDefault="0046191E" w:rsidP="00C738A6">
      <w:pPr>
        <w:suppressLineNumbers/>
        <w:suppressAutoHyphens/>
        <w:spacing w:after="0" w:line="240" w:lineRule="auto"/>
        <w:ind w:firstLine="709"/>
        <w:jc w:val="both"/>
        <w:rPr>
          <w:rFonts w:ascii="Times New Roman" w:hAnsi="Times New Roman"/>
          <w:sz w:val="24"/>
          <w:szCs w:val="24"/>
        </w:rPr>
      </w:pPr>
      <w:r w:rsidRPr="0012630A">
        <w:rPr>
          <w:rFonts w:ascii="Times New Roman" w:hAnsi="Times New Roman"/>
          <w:sz w:val="24"/>
          <w:szCs w:val="24"/>
        </w:rPr>
        <w:t>3.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46191E" w:rsidRPr="007E178B" w:rsidRDefault="0046191E" w:rsidP="007E178B">
      <w:pPr>
        <w:suppressLineNumbers/>
        <w:suppressAutoHyphens/>
        <w:spacing w:after="0" w:line="240" w:lineRule="auto"/>
        <w:ind w:firstLine="709"/>
        <w:jc w:val="both"/>
        <w:rPr>
          <w:rFonts w:ascii="Times New Roman" w:hAnsi="Times New Roman"/>
          <w:sz w:val="24"/>
          <w:szCs w:val="24"/>
        </w:rPr>
      </w:pPr>
      <w:r w:rsidRPr="0012630A">
        <w:rPr>
          <w:rFonts w:ascii="Times New Roman" w:hAnsi="Times New Roman"/>
          <w:sz w:val="24"/>
          <w:szCs w:val="24"/>
        </w:rPr>
        <w:t>4. Настоящее Соглашение составлено в двух экземплярах, по одному для каждой из сторон, которые имеют равную юридическую силу.</w:t>
      </w:r>
    </w:p>
    <w:p w:rsidR="0046191E" w:rsidRPr="0012630A" w:rsidRDefault="0046191E" w:rsidP="0012630A">
      <w:pPr>
        <w:pStyle w:val="ConsNormal"/>
        <w:widowControl/>
        <w:suppressAutoHyphens/>
        <w:ind w:firstLine="0"/>
        <w:jc w:val="center"/>
        <w:rPr>
          <w:rFonts w:ascii="Times New Roman" w:hAnsi="Times New Roman"/>
          <w:b/>
          <w:sz w:val="24"/>
          <w:szCs w:val="24"/>
        </w:rPr>
      </w:pPr>
      <w:r w:rsidRPr="0012630A">
        <w:rPr>
          <w:rFonts w:ascii="Times New Roman" w:hAnsi="Times New Roman"/>
          <w:b/>
          <w:sz w:val="24"/>
          <w:szCs w:val="24"/>
        </w:rPr>
        <w:t>11. Реквизиты и подписи Сторон</w:t>
      </w:r>
    </w:p>
    <w:tbl>
      <w:tblPr>
        <w:tblpPr w:leftFromText="180" w:rightFromText="180" w:vertAnchor="text" w:horzAnchor="margin" w:tblpY="134"/>
        <w:tblW w:w="10031" w:type="dxa"/>
        <w:tblLayout w:type="fixed"/>
        <w:tblLook w:val="0000"/>
      </w:tblPr>
      <w:tblGrid>
        <w:gridCol w:w="5220"/>
        <w:gridCol w:w="4811"/>
      </w:tblGrid>
      <w:tr w:rsidR="0046191E" w:rsidRPr="00900C58" w:rsidTr="00421559">
        <w:trPr>
          <w:trHeight w:val="3414"/>
        </w:trPr>
        <w:tc>
          <w:tcPr>
            <w:tcW w:w="5220" w:type="dxa"/>
          </w:tcPr>
          <w:p w:rsidR="0046191E" w:rsidRPr="00170E0A" w:rsidRDefault="0046191E" w:rsidP="00421559">
            <w:pPr>
              <w:widowControl w:val="0"/>
              <w:rPr>
                <w:rFonts w:ascii="Times New Roman" w:hAnsi="Times New Roman"/>
                <w:b/>
                <w:bCs/>
                <w:snapToGrid w:val="0"/>
                <w:sz w:val="24"/>
                <w:szCs w:val="24"/>
              </w:rPr>
            </w:pPr>
            <w:r w:rsidRPr="00170E0A">
              <w:rPr>
                <w:rFonts w:ascii="Times New Roman" w:hAnsi="Times New Roman"/>
                <w:b/>
                <w:bCs/>
                <w:snapToGrid w:val="0"/>
                <w:sz w:val="24"/>
                <w:szCs w:val="24"/>
              </w:rPr>
              <w:t xml:space="preserve">Администрация </w:t>
            </w:r>
            <w:r w:rsidRPr="00170E0A">
              <w:rPr>
                <w:rFonts w:ascii="Times New Roman" w:hAnsi="Times New Roman"/>
                <w:sz w:val="24"/>
                <w:szCs w:val="24"/>
              </w:rPr>
              <w:t xml:space="preserve">   </w:t>
            </w:r>
            <w:r w:rsidR="00042E03" w:rsidRPr="00170E0A">
              <w:rPr>
                <w:rFonts w:ascii="Times New Roman" w:hAnsi="Times New Roman"/>
                <w:sz w:val="24"/>
                <w:szCs w:val="24"/>
              </w:rPr>
              <w:t xml:space="preserve"> </w:t>
            </w:r>
            <w:r w:rsidR="00A8555E" w:rsidRPr="00170E0A">
              <w:rPr>
                <w:rFonts w:ascii="Times New Roman" w:hAnsi="Times New Roman"/>
                <w:sz w:val="24"/>
                <w:szCs w:val="24"/>
              </w:rPr>
              <w:t xml:space="preserve"> </w:t>
            </w:r>
            <w:r w:rsidR="00D5581C" w:rsidRPr="00170E0A">
              <w:rPr>
                <w:rFonts w:ascii="Times New Roman" w:hAnsi="Times New Roman"/>
                <w:sz w:val="24"/>
                <w:szCs w:val="24"/>
              </w:rPr>
              <w:t xml:space="preserve"> </w:t>
            </w:r>
            <w:r w:rsidR="009B20EB" w:rsidRPr="00170E0A">
              <w:rPr>
                <w:rFonts w:ascii="Times New Roman" w:hAnsi="Times New Roman"/>
                <w:sz w:val="24"/>
                <w:szCs w:val="24"/>
              </w:rPr>
              <w:t xml:space="preserve"> </w:t>
            </w:r>
            <w:r w:rsidR="00EA647A" w:rsidRPr="00170E0A">
              <w:rPr>
                <w:rFonts w:ascii="Times New Roman" w:hAnsi="Times New Roman"/>
                <w:sz w:val="24"/>
                <w:szCs w:val="24"/>
              </w:rPr>
              <w:t xml:space="preserve"> </w:t>
            </w:r>
            <w:r w:rsidR="00EA647A" w:rsidRPr="00EA0C08">
              <w:rPr>
                <w:rFonts w:ascii="Times New Roman" w:hAnsi="Times New Roman"/>
                <w:b/>
                <w:sz w:val="24"/>
                <w:szCs w:val="24"/>
              </w:rPr>
              <w:t>Соляновского</w:t>
            </w:r>
            <w:r w:rsidR="00EA647A" w:rsidRPr="00EA0C08">
              <w:rPr>
                <w:rFonts w:ascii="Times New Roman" w:hAnsi="Times New Roman"/>
                <w:b/>
                <w:bCs/>
                <w:snapToGrid w:val="0"/>
                <w:sz w:val="24"/>
                <w:szCs w:val="24"/>
              </w:rPr>
              <w:t xml:space="preserve"> </w:t>
            </w:r>
            <w:r w:rsidRPr="00170E0A">
              <w:rPr>
                <w:rFonts w:ascii="Times New Roman" w:hAnsi="Times New Roman"/>
                <w:b/>
                <w:bCs/>
                <w:snapToGrid w:val="0"/>
                <w:sz w:val="24"/>
                <w:szCs w:val="24"/>
              </w:rPr>
              <w:t>муниципального образования</w:t>
            </w:r>
          </w:p>
          <w:p w:rsidR="0046191E" w:rsidRPr="00170E0A" w:rsidRDefault="0046191E" w:rsidP="007E178B">
            <w:pPr>
              <w:widowControl w:val="0"/>
              <w:spacing w:after="0" w:line="240" w:lineRule="auto"/>
              <w:rPr>
                <w:rFonts w:ascii="Times New Roman" w:hAnsi="Times New Roman"/>
                <w:bCs/>
                <w:snapToGrid w:val="0"/>
                <w:sz w:val="24"/>
                <w:szCs w:val="24"/>
              </w:rPr>
            </w:pPr>
            <w:r w:rsidRPr="00170E0A">
              <w:rPr>
                <w:rFonts w:ascii="Times New Roman" w:hAnsi="Times New Roman"/>
                <w:bCs/>
                <w:snapToGrid w:val="0"/>
                <w:sz w:val="24"/>
                <w:szCs w:val="24"/>
              </w:rPr>
              <w:t>6650</w:t>
            </w:r>
            <w:r w:rsidR="002450A4" w:rsidRPr="00170E0A">
              <w:rPr>
                <w:rFonts w:ascii="Times New Roman" w:hAnsi="Times New Roman"/>
                <w:bCs/>
                <w:snapToGrid w:val="0"/>
                <w:sz w:val="24"/>
                <w:szCs w:val="24"/>
              </w:rPr>
              <w:t>2</w:t>
            </w:r>
            <w:r w:rsidR="00EA647A" w:rsidRPr="00170E0A">
              <w:rPr>
                <w:rFonts w:ascii="Times New Roman" w:hAnsi="Times New Roman"/>
                <w:bCs/>
                <w:snapToGrid w:val="0"/>
                <w:sz w:val="24"/>
                <w:szCs w:val="24"/>
              </w:rPr>
              <w:t>3</w:t>
            </w:r>
            <w:r w:rsidRPr="00170E0A">
              <w:rPr>
                <w:rFonts w:ascii="Times New Roman" w:hAnsi="Times New Roman"/>
                <w:bCs/>
                <w:snapToGrid w:val="0"/>
                <w:sz w:val="24"/>
                <w:szCs w:val="24"/>
              </w:rPr>
              <w:t xml:space="preserve">, Иркутская область, Тайшетский район, </w:t>
            </w:r>
            <w:r w:rsidR="00EA647A" w:rsidRPr="00170E0A">
              <w:rPr>
                <w:rFonts w:ascii="Times New Roman" w:hAnsi="Times New Roman"/>
                <w:bCs/>
                <w:snapToGrid w:val="0"/>
                <w:sz w:val="24"/>
                <w:szCs w:val="24"/>
              </w:rPr>
              <w:t>п. Соляная ул. Береговая, 3</w:t>
            </w:r>
          </w:p>
          <w:p w:rsidR="0046191E" w:rsidRPr="00170E0A" w:rsidRDefault="0046191E" w:rsidP="00EE6BC0">
            <w:pPr>
              <w:widowControl w:val="0"/>
              <w:spacing w:after="0"/>
              <w:rPr>
                <w:rFonts w:ascii="Times New Roman" w:hAnsi="Times New Roman"/>
                <w:bCs/>
                <w:snapToGrid w:val="0"/>
                <w:sz w:val="24"/>
                <w:szCs w:val="24"/>
              </w:rPr>
            </w:pPr>
            <w:r w:rsidRPr="00170E0A">
              <w:rPr>
                <w:rFonts w:ascii="Times New Roman" w:hAnsi="Times New Roman"/>
                <w:bCs/>
                <w:snapToGrid w:val="0"/>
                <w:sz w:val="24"/>
                <w:szCs w:val="24"/>
              </w:rPr>
              <w:t>ИНН 38150</w:t>
            </w:r>
            <w:r w:rsidR="009B20EB" w:rsidRPr="00170E0A">
              <w:rPr>
                <w:rFonts w:ascii="Times New Roman" w:hAnsi="Times New Roman"/>
                <w:bCs/>
                <w:snapToGrid w:val="0"/>
                <w:sz w:val="24"/>
                <w:szCs w:val="24"/>
              </w:rPr>
              <w:t>09</w:t>
            </w:r>
            <w:r w:rsidR="00EA647A" w:rsidRPr="00170E0A">
              <w:rPr>
                <w:rFonts w:ascii="Times New Roman" w:hAnsi="Times New Roman"/>
                <w:bCs/>
                <w:snapToGrid w:val="0"/>
                <w:sz w:val="24"/>
                <w:szCs w:val="24"/>
              </w:rPr>
              <w:t>473</w:t>
            </w:r>
          </w:p>
          <w:p w:rsidR="0046191E" w:rsidRPr="00170E0A" w:rsidRDefault="0046191E" w:rsidP="00EE6BC0">
            <w:pPr>
              <w:widowControl w:val="0"/>
              <w:spacing w:after="0"/>
              <w:rPr>
                <w:rFonts w:ascii="Times New Roman" w:hAnsi="Times New Roman"/>
                <w:bCs/>
                <w:snapToGrid w:val="0"/>
                <w:sz w:val="24"/>
                <w:szCs w:val="24"/>
              </w:rPr>
            </w:pPr>
            <w:r w:rsidRPr="00170E0A">
              <w:rPr>
                <w:rFonts w:ascii="Times New Roman" w:hAnsi="Times New Roman"/>
                <w:bCs/>
                <w:snapToGrid w:val="0"/>
                <w:sz w:val="24"/>
                <w:szCs w:val="24"/>
              </w:rPr>
              <w:t>КПП 381501001</w:t>
            </w:r>
          </w:p>
          <w:p w:rsidR="007E178B" w:rsidRDefault="0046191E" w:rsidP="00042E03">
            <w:pPr>
              <w:widowControl w:val="0"/>
              <w:spacing w:after="0"/>
              <w:rPr>
                <w:rFonts w:ascii="Times New Roman" w:hAnsi="Times New Roman"/>
                <w:bCs/>
                <w:snapToGrid w:val="0"/>
                <w:sz w:val="24"/>
                <w:szCs w:val="24"/>
              </w:rPr>
            </w:pPr>
            <w:r w:rsidRPr="00170E0A">
              <w:rPr>
                <w:rFonts w:ascii="Times New Roman" w:hAnsi="Times New Roman"/>
                <w:bCs/>
                <w:snapToGrid w:val="0"/>
                <w:sz w:val="24"/>
                <w:szCs w:val="24"/>
              </w:rPr>
              <w:t xml:space="preserve">ОГРН </w:t>
            </w:r>
            <w:r w:rsidR="007416AF" w:rsidRPr="00170E0A">
              <w:rPr>
                <w:rFonts w:ascii="Times New Roman" w:hAnsi="Times New Roman"/>
                <w:sz w:val="24"/>
                <w:szCs w:val="24"/>
              </w:rPr>
              <w:t>105381502</w:t>
            </w:r>
            <w:r w:rsidR="00EA647A" w:rsidRPr="00170E0A">
              <w:rPr>
                <w:rFonts w:ascii="Times New Roman" w:hAnsi="Times New Roman"/>
                <w:sz w:val="24"/>
                <w:szCs w:val="24"/>
              </w:rPr>
              <w:t>5010</w:t>
            </w:r>
          </w:p>
          <w:p w:rsidR="00170E0A" w:rsidRPr="00170E0A" w:rsidRDefault="0046191E" w:rsidP="00042E03">
            <w:pPr>
              <w:widowControl w:val="0"/>
              <w:spacing w:after="0"/>
              <w:rPr>
                <w:rFonts w:ascii="Times New Roman" w:hAnsi="Times New Roman"/>
                <w:bCs/>
                <w:snapToGrid w:val="0"/>
                <w:sz w:val="24"/>
                <w:szCs w:val="24"/>
              </w:rPr>
            </w:pPr>
            <w:r w:rsidRPr="00170E0A">
              <w:rPr>
                <w:rFonts w:ascii="Times New Roman" w:hAnsi="Times New Roman"/>
                <w:bCs/>
                <w:snapToGrid w:val="0"/>
                <w:sz w:val="24"/>
                <w:szCs w:val="24"/>
              </w:rPr>
              <w:t xml:space="preserve">Глава </w:t>
            </w:r>
            <w:r w:rsidRPr="00170E0A">
              <w:rPr>
                <w:rFonts w:ascii="Times New Roman" w:hAnsi="Times New Roman"/>
                <w:sz w:val="24"/>
                <w:szCs w:val="24"/>
              </w:rPr>
              <w:t xml:space="preserve">  </w:t>
            </w:r>
            <w:r w:rsidR="00042E03" w:rsidRPr="00170E0A">
              <w:rPr>
                <w:rFonts w:ascii="Times New Roman" w:hAnsi="Times New Roman"/>
                <w:sz w:val="24"/>
                <w:szCs w:val="24"/>
              </w:rPr>
              <w:t xml:space="preserve"> </w:t>
            </w:r>
            <w:r w:rsidR="00A8555E" w:rsidRPr="00170E0A">
              <w:rPr>
                <w:rFonts w:ascii="Times New Roman" w:hAnsi="Times New Roman"/>
                <w:sz w:val="24"/>
                <w:szCs w:val="24"/>
              </w:rPr>
              <w:t xml:space="preserve"> </w:t>
            </w:r>
            <w:r w:rsidR="00D5581C" w:rsidRPr="00170E0A">
              <w:rPr>
                <w:rFonts w:ascii="Times New Roman" w:hAnsi="Times New Roman"/>
                <w:sz w:val="24"/>
                <w:szCs w:val="24"/>
              </w:rPr>
              <w:t xml:space="preserve"> </w:t>
            </w:r>
            <w:r w:rsidR="009B20EB" w:rsidRPr="00170E0A">
              <w:rPr>
                <w:rFonts w:ascii="Times New Roman" w:hAnsi="Times New Roman"/>
                <w:sz w:val="24"/>
                <w:szCs w:val="24"/>
              </w:rPr>
              <w:t xml:space="preserve"> </w:t>
            </w:r>
            <w:r w:rsidR="00EA647A" w:rsidRPr="00170E0A">
              <w:rPr>
                <w:rFonts w:ascii="Times New Roman" w:hAnsi="Times New Roman"/>
                <w:sz w:val="24"/>
                <w:szCs w:val="24"/>
              </w:rPr>
              <w:t xml:space="preserve"> Соляновского</w:t>
            </w:r>
            <w:r w:rsidR="00EA647A" w:rsidRPr="00170E0A">
              <w:rPr>
                <w:rFonts w:ascii="Times New Roman" w:hAnsi="Times New Roman"/>
                <w:bCs/>
                <w:snapToGrid w:val="0"/>
                <w:sz w:val="24"/>
                <w:szCs w:val="24"/>
              </w:rPr>
              <w:t xml:space="preserve"> </w:t>
            </w:r>
          </w:p>
          <w:p w:rsidR="00042E03" w:rsidRPr="00170E0A" w:rsidRDefault="0046191E" w:rsidP="00042E03">
            <w:pPr>
              <w:widowControl w:val="0"/>
              <w:spacing w:after="0"/>
              <w:rPr>
                <w:rFonts w:ascii="Times New Roman" w:hAnsi="Times New Roman"/>
                <w:bCs/>
                <w:snapToGrid w:val="0"/>
                <w:sz w:val="24"/>
                <w:szCs w:val="24"/>
              </w:rPr>
            </w:pPr>
            <w:r w:rsidRPr="00170E0A">
              <w:rPr>
                <w:rFonts w:ascii="Times New Roman" w:hAnsi="Times New Roman"/>
                <w:bCs/>
                <w:snapToGrid w:val="0"/>
                <w:sz w:val="24"/>
                <w:szCs w:val="24"/>
              </w:rPr>
              <w:t>муниципального образования</w:t>
            </w:r>
          </w:p>
          <w:p w:rsidR="00042E03" w:rsidRPr="00170E0A" w:rsidRDefault="00042E03" w:rsidP="00042E03">
            <w:pPr>
              <w:widowControl w:val="0"/>
              <w:spacing w:after="0"/>
              <w:rPr>
                <w:rFonts w:ascii="Times New Roman" w:hAnsi="Times New Roman"/>
                <w:bCs/>
                <w:snapToGrid w:val="0"/>
                <w:sz w:val="6"/>
                <w:szCs w:val="6"/>
              </w:rPr>
            </w:pPr>
          </w:p>
          <w:p w:rsidR="0046191E" w:rsidRPr="00170E0A" w:rsidRDefault="0046191E" w:rsidP="00EA647A">
            <w:pPr>
              <w:widowControl w:val="0"/>
              <w:rPr>
                <w:rFonts w:ascii="Times New Roman" w:hAnsi="Times New Roman"/>
                <w:b/>
                <w:bCs/>
                <w:snapToGrid w:val="0"/>
                <w:sz w:val="24"/>
                <w:szCs w:val="24"/>
              </w:rPr>
            </w:pPr>
            <w:r w:rsidRPr="00170E0A">
              <w:rPr>
                <w:rFonts w:ascii="Times New Roman" w:hAnsi="Times New Roman"/>
                <w:bCs/>
                <w:snapToGrid w:val="0"/>
                <w:sz w:val="24"/>
                <w:szCs w:val="24"/>
              </w:rPr>
              <w:t xml:space="preserve">__________________________ </w:t>
            </w:r>
            <w:r w:rsidR="00EA647A" w:rsidRPr="00170E0A">
              <w:rPr>
                <w:rFonts w:ascii="Times New Roman" w:hAnsi="Times New Roman"/>
                <w:bCs/>
                <w:snapToGrid w:val="0"/>
                <w:sz w:val="24"/>
                <w:szCs w:val="24"/>
              </w:rPr>
              <w:t>Ю.Л. Донской</w:t>
            </w:r>
            <w:r w:rsidRPr="00170E0A">
              <w:rPr>
                <w:rFonts w:ascii="Times New Roman" w:hAnsi="Times New Roman"/>
                <w:bCs/>
                <w:snapToGrid w:val="0"/>
                <w:sz w:val="24"/>
                <w:szCs w:val="24"/>
              </w:rPr>
              <w:t xml:space="preserve">             </w:t>
            </w:r>
          </w:p>
        </w:tc>
        <w:tc>
          <w:tcPr>
            <w:tcW w:w="4811" w:type="dxa"/>
          </w:tcPr>
          <w:p w:rsidR="0046191E" w:rsidRPr="0012630A" w:rsidRDefault="0046191E" w:rsidP="00421559">
            <w:pPr>
              <w:pStyle w:val="2"/>
              <w:jc w:val="left"/>
              <w:rPr>
                <w:sz w:val="24"/>
                <w:szCs w:val="24"/>
              </w:rPr>
            </w:pPr>
            <w:r w:rsidRPr="0012630A">
              <w:rPr>
                <w:sz w:val="24"/>
                <w:szCs w:val="24"/>
              </w:rPr>
              <w:t>Администрация Тайшетского района</w:t>
            </w:r>
          </w:p>
          <w:p w:rsidR="0046191E" w:rsidRPr="0012630A" w:rsidRDefault="0046191E" w:rsidP="00421559">
            <w:pPr>
              <w:pStyle w:val="ConsNormal"/>
              <w:ind w:firstLine="0"/>
              <w:rPr>
                <w:rFonts w:ascii="Times New Roman" w:hAnsi="Times New Roman"/>
                <w:sz w:val="24"/>
                <w:szCs w:val="24"/>
              </w:rPr>
            </w:pPr>
            <w:r w:rsidRPr="0012630A">
              <w:rPr>
                <w:rFonts w:ascii="Times New Roman" w:hAnsi="Times New Roman"/>
                <w:sz w:val="24"/>
                <w:szCs w:val="24"/>
              </w:rPr>
              <w:t xml:space="preserve">665009, Иркутская область, г. Тайшет, ул. Суворова,13 </w:t>
            </w:r>
          </w:p>
          <w:p w:rsidR="0046191E" w:rsidRPr="00900C58" w:rsidRDefault="0046191E" w:rsidP="007E178B">
            <w:pPr>
              <w:spacing w:after="0" w:line="240" w:lineRule="auto"/>
              <w:jc w:val="both"/>
              <w:rPr>
                <w:rFonts w:ascii="Times New Roman" w:hAnsi="Times New Roman"/>
                <w:sz w:val="24"/>
                <w:szCs w:val="24"/>
              </w:rPr>
            </w:pPr>
            <w:r w:rsidRPr="00900C58">
              <w:rPr>
                <w:rFonts w:ascii="Times New Roman" w:hAnsi="Times New Roman"/>
                <w:sz w:val="24"/>
                <w:szCs w:val="24"/>
              </w:rPr>
              <w:t>ИНН 3838001897 КПП 381501001</w:t>
            </w:r>
          </w:p>
          <w:p w:rsidR="0046191E" w:rsidRPr="00900C58" w:rsidRDefault="0046191E" w:rsidP="00EE6BC0">
            <w:pPr>
              <w:spacing w:after="0"/>
              <w:jc w:val="both"/>
              <w:rPr>
                <w:rFonts w:ascii="Times New Roman" w:hAnsi="Times New Roman"/>
                <w:sz w:val="24"/>
                <w:szCs w:val="24"/>
              </w:rPr>
            </w:pPr>
            <w:r w:rsidRPr="00900C58">
              <w:rPr>
                <w:rFonts w:ascii="Times New Roman" w:hAnsi="Times New Roman"/>
                <w:sz w:val="24"/>
                <w:szCs w:val="24"/>
              </w:rPr>
              <w:t>Л/сч. № 049050011</w:t>
            </w:r>
          </w:p>
          <w:p w:rsidR="0046191E" w:rsidRPr="00900C58" w:rsidRDefault="0046191E" w:rsidP="00EE6BC0">
            <w:pPr>
              <w:spacing w:after="0"/>
              <w:jc w:val="both"/>
              <w:rPr>
                <w:rFonts w:ascii="Times New Roman" w:hAnsi="Times New Roman"/>
                <w:sz w:val="24"/>
                <w:szCs w:val="24"/>
              </w:rPr>
            </w:pPr>
            <w:r w:rsidRPr="00900C58">
              <w:rPr>
                <w:rFonts w:ascii="Times New Roman" w:hAnsi="Times New Roman"/>
                <w:sz w:val="24"/>
                <w:szCs w:val="24"/>
              </w:rPr>
              <w:t>Р/сч. № 40204810600000000373</w:t>
            </w:r>
          </w:p>
          <w:p w:rsidR="0046191E" w:rsidRPr="00900C58" w:rsidRDefault="0046191E" w:rsidP="00EE6BC0">
            <w:pPr>
              <w:spacing w:after="0"/>
              <w:jc w:val="both"/>
              <w:rPr>
                <w:rFonts w:ascii="Times New Roman" w:hAnsi="Times New Roman"/>
                <w:sz w:val="24"/>
                <w:szCs w:val="24"/>
              </w:rPr>
            </w:pPr>
            <w:r w:rsidRPr="00900C58">
              <w:rPr>
                <w:rFonts w:ascii="Times New Roman" w:hAnsi="Times New Roman"/>
                <w:sz w:val="24"/>
                <w:szCs w:val="24"/>
              </w:rPr>
              <w:t>Банк: ГРКЦ ГУ Банка России по Иркутской области, г. Иркутск</w:t>
            </w:r>
          </w:p>
          <w:p w:rsidR="0046191E" w:rsidRPr="00900C58" w:rsidRDefault="0046191E" w:rsidP="007E178B">
            <w:pPr>
              <w:spacing w:after="0"/>
              <w:jc w:val="both"/>
              <w:rPr>
                <w:rFonts w:ascii="Times New Roman" w:hAnsi="Times New Roman"/>
                <w:sz w:val="24"/>
                <w:szCs w:val="24"/>
              </w:rPr>
            </w:pPr>
            <w:r w:rsidRPr="00900C58">
              <w:rPr>
                <w:rFonts w:ascii="Times New Roman" w:hAnsi="Times New Roman"/>
                <w:sz w:val="24"/>
                <w:szCs w:val="24"/>
              </w:rPr>
              <w:t>БИК 042520001</w:t>
            </w:r>
          </w:p>
          <w:p w:rsidR="0046191E" w:rsidRPr="00900C58" w:rsidRDefault="00BC44E7" w:rsidP="00EE6BC0">
            <w:pPr>
              <w:jc w:val="both"/>
              <w:rPr>
                <w:rFonts w:ascii="Times New Roman" w:hAnsi="Times New Roman"/>
                <w:sz w:val="10"/>
                <w:szCs w:val="10"/>
              </w:rPr>
            </w:pPr>
            <w:r>
              <w:rPr>
                <w:rFonts w:ascii="Times New Roman" w:hAnsi="Times New Roman"/>
                <w:sz w:val="24"/>
                <w:szCs w:val="24"/>
              </w:rPr>
              <w:t>И.о. м</w:t>
            </w:r>
            <w:r w:rsidR="0046191E" w:rsidRPr="00900C58">
              <w:rPr>
                <w:rFonts w:ascii="Times New Roman" w:hAnsi="Times New Roman"/>
                <w:sz w:val="24"/>
                <w:szCs w:val="24"/>
              </w:rPr>
              <w:t>эр</w:t>
            </w:r>
            <w:r>
              <w:rPr>
                <w:rFonts w:ascii="Times New Roman" w:hAnsi="Times New Roman"/>
                <w:sz w:val="24"/>
                <w:szCs w:val="24"/>
              </w:rPr>
              <w:t>а</w:t>
            </w:r>
            <w:r w:rsidR="0046191E" w:rsidRPr="00900C58">
              <w:rPr>
                <w:rFonts w:ascii="Times New Roman" w:hAnsi="Times New Roman"/>
                <w:sz w:val="24"/>
                <w:szCs w:val="24"/>
              </w:rPr>
              <w:t xml:space="preserve">  Тайшетского район</w:t>
            </w:r>
          </w:p>
          <w:p w:rsidR="0046191E" w:rsidRPr="00900C58" w:rsidRDefault="0046191E" w:rsidP="00BC44E7">
            <w:pPr>
              <w:rPr>
                <w:rFonts w:ascii="Times New Roman" w:hAnsi="Times New Roman"/>
                <w:sz w:val="24"/>
                <w:szCs w:val="24"/>
              </w:rPr>
            </w:pPr>
            <w:r w:rsidRPr="00900C58">
              <w:rPr>
                <w:rFonts w:ascii="Times New Roman" w:hAnsi="Times New Roman"/>
                <w:sz w:val="24"/>
                <w:szCs w:val="24"/>
              </w:rPr>
              <w:t xml:space="preserve">____________________ </w:t>
            </w:r>
            <w:r w:rsidR="00BC44E7">
              <w:rPr>
                <w:rFonts w:ascii="Times New Roman" w:hAnsi="Times New Roman"/>
                <w:sz w:val="24"/>
                <w:szCs w:val="24"/>
              </w:rPr>
              <w:t>М</w:t>
            </w:r>
            <w:r w:rsidRPr="00900C58">
              <w:rPr>
                <w:rFonts w:ascii="Times New Roman" w:hAnsi="Times New Roman"/>
                <w:sz w:val="24"/>
                <w:szCs w:val="24"/>
              </w:rPr>
              <w:t xml:space="preserve">.В. </w:t>
            </w:r>
            <w:r w:rsidR="00BC44E7">
              <w:rPr>
                <w:rFonts w:ascii="Times New Roman" w:hAnsi="Times New Roman"/>
                <w:sz w:val="24"/>
                <w:szCs w:val="24"/>
              </w:rPr>
              <w:t>Малиновский</w:t>
            </w:r>
          </w:p>
        </w:tc>
      </w:tr>
    </w:tbl>
    <w:p w:rsidR="0046191E" w:rsidRPr="0012630A" w:rsidRDefault="0046191E" w:rsidP="007E178B">
      <w:pPr>
        <w:spacing w:after="0" w:line="240" w:lineRule="auto"/>
        <w:jc w:val="right"/>
        <w:rPr>
          <w:rFonts w:ascii="Times New Roman" w:hAnsi="Times New Roman"/>
          <w:sz w:val="24"/>
          <w:szCs w:val="24"/>
        </w:rPr>
      </w:pPr>
      <w:r w:rsidRPr="0012630A">
        <w:rPr>
          <w:rFonts w:ascii="Times New Roman" w:hAnsi="Times New Roman"/>
          <w:sz w:val="24"/>
          <w:szCs w:val="24"/>
        </w:rPr>
        <w:lastRenderedPageBreak/>
        <w:t xml:space="preserve">Приложение </w:t>
      </w:r>
    </w:p>
    <w:p w:rsidR="0046191E" w:rsidRPr="0012630A" w:rsidRDefault="0046191E" w:rsidP="00CE3C9F">
      <w:pPr>
        <w:spacing w:after="0" w:line="240" w:lineRule="auto"/>
        <w:jc w:val="right"/>
        <w:rPr>
          <w:rFonts w:ascii="Times New Roman" w:hAnsi="Times New Roman"/>
          <w:sz w:val="24"/>
          <w:szCs w:val="24"/>
        </w:rPr>
      </w:pPr>
      <w:r w:rsidRPr="0012630A">
        <w:rPr>
          <w:rFonts w:ascii="Times New Roman" w:hAnsi="Times New Roman"/>
          <w:sz w:val="24"/>
          <w:szCs w:val="24"/>
        </w:rPr>
        <w:t xml:space="preserve">к Соглашению между Администрацией </w:t>
      </w:r>
      <w:r w:rsidR="00A8555E">
        <w:rPr>
          <w:rFonts w:ascii="Times New Roman" w:hAnsi="Times New Roman"/>
          <w:sz w:val="24"/>
          <w:szCs w:val="24"/>
        </w:rPr>
        <w:t xml:space="preserve"> </w:t>
      </w:r>
      <w:r w:rsidR="00EA647A" w:rsidRPr="00043A7D">
        <w:rPr>
          <w:rFonts w:ascii="Times New Roman" w:hAnsi="Times New Roman"/>
          <w:sz w:val="24"/>
          <w:szCs w:val="24"/>
        </w:rPr>
        <w:t>Соляновского</w:t>
      </w:r>
      <w:r w:rsidRPr="00043A7D">
        <w:rPr>
          <w:rFonts w:ascii="Times New Roman" w:hAnsi="Times New Roman"/>
          <w:sz w:val="24"/>
          <w:szCs w:val="24"/>
        </w:rPr>
        <w:t xml:space="preserve"> </w:t>
      </w:r>
      <w:r w:rsidRPr="0012630A">
        <w:rPr>
          <w:rFonts w:ascii="Times New Roman" w:hAnsi="Times New Roman"/>
          <w:sz w:val="24"/>
          <w:szCs w:val="24"/>
        </w:rPr>
        <w:t>муниципального образования</w:t>
      </w:r>
    </w:p>
    <w:p w:rsidR="0046191E" w:rsidRPr="0012630A" w:rsidRDefault="0046191E" w:rsidP="00CE3C9F">
      <w:pPr>
        <w:spacing w:after="0" w:line="240" w:lineRule="auto"/>
        <w:jc w:val="right"/>
        <w:rPr>
          <w:rFonts w:ascii="Times New Roman" w:hAnsi="Times New Roman"/>
          <w:sz w:val="24"/>
          <w:szCs w:val="24"/>
        </w:rPr>
      </w:pPr>
      <w:r w:rsidRPr="0012630A">
        <w:rPr>
          <w:rFonts w:ascii="Times New Roman" w:hAnsi="Times New Roman"/>
          <w:sz w:val="24"/>
          <w:szCs w:val="24"/>
        </w:rPr>
        <w:t xml:space="preserve"> и Администрацией Тайшетского района о передаче осуществления части полномочий</w:t>
      </w:r>
    </w:p>
    <w:p w:rsidR="0046191E" w:rsidRDefault="0046191E" w:rsidP="00043A7D">
      <w:pPr>
        <w:jc w:val="right"/>
        <w:rPr>
          <w:rFonts w:ascii="Times New Roman" w:hAnsi="Times New Roman"/>
          <w:sz w:val="24"/>
          <w:szCs w:val="24"/>
        </w:rPr>
      </w:pPr>
      <w:r w:rsidRPr="0012630A">
        <w:rPr>
          <w:rFonts w:ascii="Times New Roman" w:hAnsi="Times New Roman"/>
          <w:sz w:val="24"/>
          <w:szCs w:val="24"/>
        </w:rPr>
        <w:t>от «</w:t>
      </w:r>
      <w:r w:rsidR="00CE3C9F">
        <w:rPr>
          <w:rFonts w:ascii="Times New Roman" w:hAnsi="Times New Roman"/>
          <w:sz w:val="24"/>
          <w:szCs w:val="24"/>
        </w:rPr>
        <w:t>_____</w:t>
      </w:r>
      <w:r w:rsidRPr="0012630A">
        <w:rPr>
          <w:rFonts w:ascii="Times New Roman" w:hAnsi="Times New Roman"/>
          <w:sz w:val="24"/>
          <w:szCs w:val="24"/>
        </w:rPr>
        <w:t xml:space="preserve">» </w:t>
      </w:r>
      <w:r w:rsidR="00022B41">
        <w:rPr>
          <w:rFonts w:ascii="Times New Roman" w:hAnsi="Times New Roman"/>
          <w:sz w:val="24"/>
          <w:szCs w:val="24"/>
        </w:rPr>
        <w:t>__________</w:t>
      </w:r>
      <w:r w:rsidRPr="0012630A">
        <w:rPr>
          <w:rFonts w:ascii="Times New Roman" w:hAnsi="Times New Roman"/>
          <w:sz w:val="24"/>
          <w:szCs w:val="24"/>
        </w:rPr>
        <w:t>2018 г.</w:t>
      </w:r>
    </w:p>
    <w:p w:rsidR="00043A7D" w:rsidRPr="0012630A" w:rsidRDefault="00043A7D" w:rsidP="00043A7D">
      <w:pPr>
        <w:jc w:val="right"/>
        <w:rPr>
          <w:rFonts w:ascii="Times New Roman" w:hAnsi="Times New Roman"/>
          <w:sz w:val="24"/>
          <w:szCs w:val="24"/>
        </w:rPr>
      </w:pPr>
    </w:p>
    <w:p w:rsidR="0046191E" w:rsidRDefault="0046191E" w:rsidP="0012630A">
      <w:pPr>
        <w:jc w:val="center"/>
        <w:rPr>
          <w:rFonts w:ascii="Times New Roman" w:hAnsi="Times New Roman"/>
          <w:b/>
          <w:sz w:val="24"/>
          <w:szCs w:val="24"/>
        </w:rPr>
      </w:pPr>
      <w:r w:rsidRPr="0012630A">
        <w:rPr>
          <w:rFonts w:ascii="Times New Roman" w:hAnsi="Times New Roman"/>
          <w:b/>
          <w:sz w:val="24"/>
          <w:szCs w:val="24"/>
        </w:rPr>
        <w:t xml:space="preserve">Методика определения объема межбюджетных трансфертов, необходимых для осуществления Администрацией Тайшетского района передаваемой ей части полномочий </w:t>
      </w:r>
      <w:r w:rsidR="00EA647A" w:rsidRPr="00043A7D">
        <w:rPr>
          <w:rFonts w:ascii="Times New Roman" w:hAnsi="Times New Roman"/>
          <w:b/>
          <w:sz w:val="24"/>
          <w:szCs w:val="24"/>
        </w:rPr>
        <w:t>Соляно</w:t>
      </w:r>
      <w:r w:rsidR="009B20EB" w:rsidRPr="00043A7D">
        <w:rPr>
          <w:rFonts w:ascii="Times New Roman" w:hAnsi="Times New Roman"/>
          <w:b/>
          <w:sz w:val="24"/>
          <w:szCs w:val="24"/>
        </w:rPr>
        <w:t>в</w:t>
      </w:r>
      <w:r w:rsidR="002450A4" w:rsidRPr="00043A7D">
        <w:rPr>
          <w:rFonts w:ascii="Times New Roman" w:hAnsi="Times New Roman"/>
          <w:b/>
          <w:sz w:val="24"/>
          <w:szCs w:val="24"/>
        </w:rPr>
        <w:t>с</w:t>
      </w:r>
      <w:r w:rsidR="00042E03" w:rsidRPr="00043A7D">
        <w:rPr>
          <w:rFonts w:ascii="Times New Roman" w:hAnsi="Times New Roman"/>
          <w:b/>
          <w:sz w:val="24"/>
          <w:szCs w:val="24"/>
        </w:rPr>
        <w:t>ким</w:t>
      </w:r>
      <w:r w:rsidRPr="0019101B">
        <w:rPr>
          <w:rFonts w:ascii="Times New Roman" w:hAnsi="Times New Roman"/>
          <w:b/>
          <w:sz w:val="24"/>
          <w:szCs w:val="24"/>
        </w:rPr>
        <w:t xml:space="preserve"> </w:t>
      </w:r>
      <w:r w:rsidRPr="0012630A">
        <w:rPr>
          <w:rFonts w:ascii="Times New Roman" w:hAnsi="Times New Roman"/>
          <w:b/>
          <w:sz w:val="24"/>
          <w:szCs w:val="24"/>
        </w:rPr>
        <w:t xml:space="preserve">муниципальным образованием </w:t>
      </w:r>
    </w:p>
    <w:p w:rsidR="00043A7D" w:rsidRPr="0012630A" w:rsidRDefault="00043A7D" w:rsidP="0012630A">
      <w:pPr>
        <w:jc w:val="center"/>
        <w:rPr>
          <w:rFonts w:ascii="Times New Roman" w:hAnsi="Times New Roman"/>
          <w:b/>
          <w:sz w:val="24"/>
          <w:szCs w:val="24"/>
        </w:rPr>
      </w:pPr>
      <w:r>
        <w:rPr>
          <w:rFonts w:ascii="Times New Roman" w:hAnsi="Times New Roman"/>
          <w:b/>
          <w:sz w:val="24"/>
          <w:szCs w:val="24"/>
        </w:rPr>
        <w:t>(на один календарный год)</w:t>
      </w:r>
    </w:p>
    <w:p w:rsidR="0046191E" w:rsidRPr="0012630A" w:rsidRDefault="0046191E" w:rsidP="0012630A">
      <w:pPr>
        <w:pStyle w:val="ConsNormal"/>
        <w:jc w:val="center"/>
        <w:rPr>
          <w:rFonts w:ascii="Times New Roman" w:hAnsi="Times New Roman"/>
          <w:i/>
          <w:color w:val="FF0000"/>
          <w:sz w:val="24"/>
          <w:szCs w:val="24"/>
        </w:rPr>
      </w:pPr>
    </w:p>
    <w:p w:rsidR="0046191E" w:rsidRPr="00F334AE" w:rsidRDefault="0046191E" w:rsidP="00F334AE">
      <w:pPr>
        <w:ind w:firstLine="708"/>
        <w:jc w:val="both"/>
        <w:rPr>
          <w:rFonts w:ascii="Times New Roman" w:hAnsi="Times New Roman"/>
          <w:sz w:val="24"/>
          <w:szCs w:val="24"/>
        </w:rPr>
      </w:pPr>
      <w:r w:rsidRPr="0012630A">
        <w:rPr>
          <w:rFonts w:ascii="Times New Roman" w:hAnsi="Times New Roman"/>
          <w:b/>
          <w:sz w:val="24"/>
          <w:szCs w:val="24"/>
        </w:rPr>
        <w:t xml:space="preserve">1.  Методика определения объема межбюджетных трансфертов, необходимых для осуществления Администрацией Тайшетского района передаваемой ей части полномочий </w:t>
      </w:r>
      <w:r w:rsidR="00EA647A" w:rsidRPr="00EA0C08">
        <w:rPr>
          <w:rFonts w:ascii="Times New Roman" w:hAnsi="Times New Roman"/>
          <w:b/>
          <w:sz w:val="24"/>
          <w:szCs w:val="24"/>
        </w:rPr>
        <w:t>Соляно</w:t>
      </w:r>
      <w:r w:rsidR="009B20EB" w:rsidRPr="00EA0C08">
        <w:rPr>
          <w:rFonts w:ascii="Times New Roman" w:hAnsi="Times New Roman"/>
          <w:b/>
          <w:sz w:val="24"/>
          <w:szCs w:val="24"/>
        </w:rPr>
        <w:t>в</w:t>
      </w:r>
      <w:r w:rsidR="00A8555E" w:rsidRPr="00043A7D">
        <w:rPr>
          <w:rFonts w:ascii="Times New Roman" w:hAnsi="Times New Roman"/>
          <w:b/>
          <w:sz w:val="24"/>
          <w:szCs w:val="24"/>
        </w:rPr>
        <w:t>с</w:t>
      </w:r>
      <w:r w:rsidR="00042E03" w:rsidRPr="00043A7D">
        <w:rPr>
          <w:rFonts w:ascii="Times New Roman" w:hAnsi="Times New Roman"/>
          <w:b/>
          <w:sz w:val="24"/>
          <w:szCs w:val="24"/>
        </w:rPr>
        <w:t>ким</w:t>
      </w:r>
      <w:r w:rsidR="00042E03" w:rsidRPr="0012630A">
        <w:rPr>
          <w:rFonts w:ascii="Times New Roman" w:hAnsi="Times New Roman"/>
          <w:b/>
          <w:sz w:val="24"/>
          <w:szCs w:val="24"/>
          <w:u w:val="single"/>
        </w:rPr>
        <w:t xml:space="preserve"> </w:t>
      </w:r>
      <w:r w:rsidRPr="0012630A">
        <w:rPr>
          <w:rFonts w:ascii="Times New Roman" w:hAnsi="Times New Roman"/>
          <w:b/>
          <w:sz w:val="24"/>
          <w:szCs w:val="24"/>
          <w:u w:val="single"/>
        </w:rPr>
        <w:t>муниципальным образованием</w:t>
      </w:r>
      <w:r w:rsidRPr="0012630A">
        <w:rPr>
          <w:rFonts w:ascii="Times New Roman" w:hAnsi="Times New Roman"/>
          <w:b/>
          <w:sz w:val="24"/>
          <w:szCs w:val="24"/>
        </w:rPr>
        <w:t>:</w:t>
      </w:r>
    </w:p>
    <w:p w:rsidR="00F334AE" w:rsidRPr="00F334AE" w:rsidRDefault="00F334AE" w:rsidP="00F334AE">
      <w:pPr>
        <w:suppressLineNumbers/>
        <w:suppressAutoHyphens/>
        <w:autoSpaceDE w:val="0"/>
        <w:autoSpaceDN w:val="0"/>
        <w:adjustRightInd w:val="0"/>
        <w:spacing w:after="0"/>
        <w:ind w:firstLine="709"/>
        <w:jc w:val="both"/>
        <w:rPr>
          <w:rFonts w:ascii="Times New Roman" w:hAnsi="Times New Roman"/>
          <w:sz w:val="24"/>
          <w:szCs w:val="24"/>
        </w:rPr>
      </w:pPr>
      <w:r w:rsidRPr="00F334AE">
        <w:rPr>
          <w:rFonts w:ascii="Times New Roman" w:hAnsi="Times New Roman"/>
          <w:sz w:val="24"/>
          <w:szCs w:val="24"/>
        </w:rPr>
        <w:t xml:space="preserve">Объем межбюджетных трансфертов на содержание </w:t>
      </w:r>
      <w:r w:rsidRPr="00F334AE">
        <w:rPr>
          <w:rFonts w:ascii="Times New Roman" w:hAnsi="Times New Roman"/>
          <w:b/>
          <w:sz w:val="24"/>
          <w:szCs w:val="24"/>
        </w:rPr>
        <w:t>муниципальных служащих</w:t>
      </w:r>
      <w:r w:rsidRPr="00F334AE">
        <w:rPr>
          <w:rFonts w:ascii="Times New Roman" w:hAnsi="Times New Roman"/>
          <w:sz w:val="24"/>
          <w:szCs w:val="24"/>
        </w:rPr>
        <w:t>, рассчитывается по следующей формуле:</w:t>
      </w:r>
    </w:p>
    <w:p w:rsidR="00F334AE" w:rsidRPr="00F334AE" w:rsidRDefault="00F334AE" w:rsidP="00F334AE">
      <w:pPr>
        <w:autoSpaceDE w:val="0"/>
        <w:autoSpaceDN w:val="0"/>
        <w:adjustRightInd w:val="0"/>
        <w:spacing w:after="0"/>
        <w:ind w:firstLine="708"/>
        <w:jc w:val="both"/>
        <w:rPr>
          <w:rFonts w:ascii="Times New Roman" w:hAnsi="Times New Roman"/>
          <w:sz w:val="24"/>
          <w:szCs w:val="24"/>
        </w:rPr>
      </w:pPr>
      <w:r w:rsidRPr="00F334AE">
        <w:rPr>
          <w:rFonts w:ascii="Times New Roman" w:hAnsi="Times New Roman"/>
          <w:b/>
          <w:sz w:val="24"/>
          <w:szCs w:val="24"/>
        </w:rPr>
        <w:t>О</w:t>
      </w:r>
      <w:r w:rsidRPr="00F334AE">
        <w:rPr>
          <w:rFonts w:ascii="Times New Roman" w:hAnsi="Times New Roman"/>
          <w:b/>
          <w:sz w:val="24"/>
          <w:szCs w:val="24"/>
          <w:vertAlign w:val="subscript"/>
        </w:rPr>
        <w:t>мбт</w:t>
      </w:r>
      <w:r w:rsidRPr="00F334AE">
        <w:rPr>
          <w:rFonts w:ascii="Times New Roman" w:hAnsi="Times New Roman"/>
          <w:b/>
          <w:sz w:val="24"/>
          <w:szCs w:val="24"/>
        </w:rPr>
        <w:t>= ДО*Н</w:t>
      </w:r>
      <w:r w:rsidRPr="00F334AE">
        <w:rPr>
          <w:rFonts w:ascii="Times New Roman" w:hAnsi="Times New Roman"/>
          <w:b/>
          <w:sz w:val="24"/>
          <w:szCs w:val="24"/>
          <w:vertAlign w:val="subscript"/>
        </w:rPr>
        <w:t>фот</w:t>
      </w:r>
      <w:r w:rsidRPr="00F334AE">
        <w:rPr>
          <w:rFonts w:ascii="Times New Roman" w:hAnsi="Times New Roman"/>
          <w:b/>
          <w:sz w:val="24"/>
          <w:szCs w:val="24"/>
        </w:rPr>
        <w:t xml:space="preserve">*Крс*НФ*Чнорм+Мз, </w:t>
      </w:r>
      <w:r w:rsidRPr="00F334AE">
        <w:rPr>
          <w:rFonts w:ascii="Times New Roman" w:hAnsi="Times New Roman"/>
          <w:sz w:val="24"/>
          <w:szCs w:val="24"/>
        </w:rPr>
        <w:t>где:</w:t>
      </w:r>
    </w:p>
    <w:p w:rsidR="00F334AE" w:rsidRPr="00F334AE" w:rsidRDefault="00F334AE" w:rsidP="00F334AE">
      <w:pPr>
        <w:spacing w:after="0"/>
        <w:ind w:firstLine="708"/>
        <w:jc w:val="both"/>
        <w:rPr>
          <w:rFonts w:ascii="Times New Roman" w:hAnsi="Times New Roman"/>
          <w:sz w:val="24"/>
          <w:szCs w:val="24"/>
        </w:rPr>
      </w:pPr>
      <w:r w:rsidRPr="00F334AE">
        <w:rPr>
          <w:rFonts w:ascii="Times New Roman" w:hAnsi="Times New Roman"/>
          <w:sz w:val="24"/>
          <w:szCs w:val="24"/>
        </w:rPr>
        <w:t>О</w:t>
      </w:r>
      <w:r w:rsidRPr="00F334AE">
        <w:rPr>
          <w:rFonts w:ascii="Times New Roman" w:hAnsi="Times New Roman"/>
          <w:sz w:val="24"/>
          <w:szCs w:val="24"/>
          <w:vertAlign w:val="subscript"/>
        </w:rPr>
        <w:t>мбт</w:t>
      </w:r>
      <w:r w:rsidRPr="00F334AE">
        <w:rPr>
          <w:rFonts w:ascii="Times New Roman" w:hAnsi="Times New Roman"/>
          <w:sz w:val="24"/>
          <w:szCs w:val="24"/>
        </w:rPr>
        <w:t xml:space="preserve"> – объем межбюджетных трансфертов, передаваемых из бюджета поселения в бюджет муниципального района на осуществление полномочий;</w:t>
      </w:r>
    </w:p>
    <w:p w:rsidR="00F334AE" w:rsidRPr="00F334AE" w:rsidRDefault="00F334AE" w:rsidP="00F334AE">
      <w:pPr>
        <w:spacing w:after="0"/>
        <w:ind w:firstLine="708"/>
        <w:jc w:val="both"/>
        <w:rPr>
          <w:rFonts w:ascii="Times New Roman" w:hAnsi="Times New Roman"/>
          <w:sz w:val="24"/>
          <w:szCs w:val="24"/>
        </w:rPr>
      </w:pPr>
      <w:r w:rsidRPr="00F334AE">
        <w:rPr>
          <w:rFonts w:ascii="Times New Roman" w:hAnsi="Times New Roman"/>
          <w:sz w:val="24"/>
          <w:szCs w:val="24"/>
        </w:rPr>
        <w:t>ДО – должностной оклад муниципального служащего – 3756,6 руб. (средний должностной оклад муниципального служащего, занимающего должность главного (ведущего) специалиста, в муниципальных образованиях Тайшетского района, передающих часть полномочий);</w:t>
      </w:r>
    </w:p>
    <w:p w:rsidR="00F334AE" w:rsidRPr="00F334AE" w:rsidRDefault="00F334AE" w:rsidP="00F334AE">
      <w:pPr>
        <w:pStyle w:val="ConsPlusNormal"/>
        <w:jc w:val="both"/>
        <w:rPr>
          <w:rFonts w:ascii="Times New Roman" w:hAnsi="Times New Roman" w:cs="Times New Roman"/>
          <w:sz w:val="24"/>
          <w:szCs w:val="24"/>
        </w:rPr>
      </w:pPr>
      <w:r w:rsidRPr="00F334AE">
        <w:rPr>
          <w:rFonts w:ascii="Times New Roman" w:hAnsi="Times New Roman" w:cs="Times New Roman"/>
          <w:sz w:val="24"/>
          <w:szCs w:val="24"/>
        </w:rPr>
        <w:t>Н</w:t>
      </w:r>
      <w:r w:rsidRPr="00F334AE">
        <w:rPr>
          <w:rFonts w:ascii="Times New Roman" w:hAnsi="Times New Roman" w:cs="Times New Roman"/>
          <w:sz w:val="24"/>
          <w:szCs w:val="24"/>
          <w:vertAlign w:val="subscript"/>
        </w:rPr>
        <w:t>фот</w:t>
      </w:r>
      <w:r w:rsidRPr="00F334AE">
        <w:rPr>
          <w:rFonts w:ascii="Times New Roman" w:hAnsi="Times New Roman" w:cs="Times New Roman"/>
          <w:sz w:val="24"/>
          <w:szCs w:val="24"/>
        </w:rPr>
        <w:t xml:space="preserve"> – норматив формирования фонда оплаты труда муниципального служащего, в соответствии с Постановление Правительства Иркутской области от 27.11.2014 г.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 74,5; </w:t>
      </w:r>
    </w:p>
    <w:p w:rsidR="00F334AE" w:rsidRPr="00F334AE" w:rsidRDefault="00F334AE" w:rsidP="00F334AE">
      <w:pPr>
        <w:spacing w:after="0"/>
        <w:ind w:firstLine="709"/>
        <w:jc w:val="both"/>
        <w:rPr>
          <w:rFonts w:ascii="Times New Roman" w:hAnsi="Times New Roman"/>
          <w:sz w:val="24"/>
          <w:szCs w:val="24"/>
        </w:rPr>
      </w:pPr>
      <w:r w:rsidRPr="00F334AE">
        <w:rPr>
          <w:rFonts w:ascii="Times New Roman" w:hAnsi="Times New Roman"/>
          <w:sz w:val="24"/>
          <w:szCs w:val="24"/>
        </w:rPr>
        <w:t>Крс – районный коэффициент и процентная надбавка  к заработной плате за работу в южных районах Иркутской области – 1,6;</w:t>
      </w:r>
    </w:p>
    <w:p w:rsidR="00F334AE" w:rsidRPr="00F334AE" w:rsidRDefault="00F334AE" w:rsidP="00F334AE">
      <w:pPr>
        <w:spacing w:after="0"/>
        <w:ind w:firstLine="709"/>
        <w:jc w:val="both"/>
        <w:rPr>
          <w:rFonts w:ascii="Times New Roman" w:hAnsi="Times New Roman"/>
          <w:sz w:val="24"/>
          <w:szCs w:val="24"/>
        </w:rPr>
      </w:pPr>
      <w:r w:rsidRPr="00F334AE">
        <w:rPr>
          <w:rFonts w:ascii="Times New Roman" w:hAnsi="Times New Roman"/>
          <w:sz w:val="24"/>
          <w:szCs w:val="24"/>
        </w:rPr>
        <w:t>НФ – коэффициент, учитывающий начисления на фонд оплаты труда – 1,302;</w:t>
      </w:r>
    </w:p>
    <w:p w:rsidR="00F334AE" w:rsidRPr="00F334AE" w:rsidRDefault="00F334AE" w:rsidP="00F334AE">
      <w:pPr>
        <w:pStyle w:val="ConsPlusNormal"/>
        <w:jc w:val="both"/>
        <w:outlineLvl w:val="1"/>
        <w:rPr>
          <w:rFonts w:ascii="Times New Roman" w:hAnsi="Times New Roman" w:cs="Times New Roman"/>
          <w:sz w:val="24"/>
          <w:szCs w:val="24"/>
        </w:rPr>
      </w:pPr>
      <w:r w:rsidRPr="00F334AE">
        <w:rPr>
          <w:rFonts w:ascii="Times New Roman" w:hAnsi="Times New Roman" w:cs="Times New Roman"/>
          <w:sz w:val="24"/>
          <w:szCs w:val="24"/>
        </w:rPr>
        <w:t>Чнорм - норматив передаваемых штатных единиц муниципальных служащих, осуществляющих передаваемые полномочия либо норматив передаваемых штатных единиц должностей, включаемых в штатное расписание в целях технического обеспечения деятельности органов и должностных лиц местного самоуправления и не относящихся к муниципальным должностям муниципальной службы, осуществляющих передаваемые полномочия (в соответствии с постановлением администрации Тайшетского района «О реализации порядка заключения соглашений органами местного самоуправления муниципального образования "Тайшетский район" с органами местного самоуправления муниципальных образований, входящих в состав муниципального образования "Тайшетский район", о передаче осуществления части полномочий по решению вопросов местного значения, утвержденного решением Думы Тайшетского района от 27.10. 2015 г.  № 10»);</w:t>
      </w:r>
    </w:p>
    <w:p w:rsidR="00F334AE" w:rsidRPr="00F334AE" w:rsidRDefault="00F334AE" w:rsidP="00F334AE">
      <w:pPr>
        <w:spacing w:after="0"/>
        <w:ind w:firstLine="709"/>
        <w:jc w:val="both"/>
        <w:rPr>
          <w:rFonts w:ascii="Times New Roman" w:hAnsi="Times New Roman"/>
          <w:sz w:val="24"/>
          <w:szCs w:val="24"/>
        </w:rPr>
      </w:pPr>
    </w:p>
    <w:p w:rsidR="00F334AE" w:rsidRPr="00F334AE" w:rsidRDefault="00F334AE" w:rsidP="00F334AE">
      <w:pPr>
        <w:suppressLineNumbers/>
        <w:suppressAutoHyphens/>
        <w:autoSpaceDE w:val="0"/>
        <w:autoSpaceDN w:val="0"/>
        <w:adjustRightInd w:val="0"/>
        <w:spacing w:after="0"/>
        <w:ind w:firstLine="709"/>
        <w:jc w:val="both"/>
        <w:rPr>
          <w:rFonts w:ascii="Times New Roman" w:hAnsi="Times New Roman"/>
          <w:sz w:val="24"/>
          <w:szCs w:val="24"/>
        </w:rPr>
      </w:pPr>
      <w:r w:rsidRPr="00F334AE">
        <w:rPr>
          <w:rFonts w:ascii="Times New Roman" w:hAnsi="Times New Roman"/>
          <w:sz w:val="24"/>
          <w:szCs w:val="24"/>
        </w:rPr>
        <w:t xml:space="preserve">Мз – материальные затраты, необходимые для осуществления переданных полномочий, определяется из расчета 5% от фонда оплаты труда муниципального служащего. </w:t>
      </w:r>
    </w:p>
    <w:p w:rsidR="00F334AE" w:rsidRPr="00F334AE" w:rsidRDefault="00F334AE" w:rsidP="00F334AE">
      <w:pPr>
        <w:suppressLineNumbers/>
        <w:suppressAutoHyphens/>
        <w:autoSpaceDE w:val="0"/>
        <w:autoSpaceDN w:val="0"/>
        <w:adjustRightInd w:val="0"/>
        <w:spacing w:after="0"/>
        <w:ind w:firstLine="709"/>
        <w:jc w:val="both"/>
        <w:rPr>
          <w:rFonts w:ascii="Times New Roman" w:hAnsi="Times New Roman"/>
          <w:sz w:val="24"/>
          <w:szCs w:val="24"/>
        </w:rPr>
      </w:pPr>
      <w:r w:rsidRPr="00F334AE">
        <w:rPr>
          <w:rFonts w:ascii="Times New Roman" w:hAnsi="Times New Roman"/>
          <w:sz w:val="24"/>
          <w:szCs w:val="24"/>
        </w:rPr>
        <w:lastRenderedPageBreak/>
        <w:t xml:space="preserve">Объем межбюджетных трансфертов на содержание </w:t>
      </w:r>
      <w:r w:rsidRPr="00F334AE">
        <w:rPr>
          <w:rFonts w:ascii="Times New Roman" w:hAnsi="Times New Roman"/>
          <w:b/>
          <w:sz w:val="24"/>
          <w:szCs w:val="24"/>
        </w:rPr>
        <w:t>технического персонала</w:t>
      </w:r>
      <w:r w:rsidRPr="00F334AE">
        <w:rPr>
          <w:rFonts w:ascii="Times New Roman" w:hAnsi="Times New Roman"/>
          <w:sz w:val="24"/>
          <w:szCs w:val="24"/>
        </w:rPr>
        <w:t>, рассчитывается по следующей формуле:</w:t>
      </w:r>
    </w:p>
    <w:p w:rsidR="00F334AE" w:rsidRPr="00F334AE" w:rsidRDefault="00F334AE" w:rsidP="00F334AE">
      <w:pPr>
        <w:autoSpaceDE w:val="0"/>
        <w:autoSpaceDN w:val="0"/>
        <w:adjustRightInd w:val="0"/>
        <w:spacing w:after="0"/>
        <w:ind w:firstLine="708"/>
        <w:jc w:val="both"/>
        <w:rPr>
          <w:rFonts w:ascii="Times New Roman" w:hAnsi="Times New Roman"/>
          <w:sz w:val="24"/>
          <w:szCs w:val="24"/>
        </w:rPr>
      </w:pPr>
      <w:r w:rsidRPr="00F334AE">
        <w:rPr>
          <w:rFonts w:ascii="Times New Roman" w:hAnsi="Times New Roman"/>
          <w:b/>
          <w:sz w:val="24"/>
          <w:szCs w:val="24"/>
        </w:rPr>
        <w:t>О</w:t>
      </w:r>
      <w:r w:rsidRPr="00F334AE">
        <w:rPr>
          <w:rFonts w:ascii="Times New Roman" w:hAnsi="Times New Roman"/>
          <w:b/>
          <w:sz w:val="24"/>
          <w:szCs w:val="24"/>
          <w:vertAlign w:val="subscript"/>
        </w:rPr>
        <w:t>мбт</w:t>
      </w:r>
      <w:r w:rsidRPr="00F334AE">
        <w:rPr>
          <w:rFonts w:ascii="Times New Roman" w:hAnsi="Times New Roman"/>
          <w:b/>
          <w:sz w:val="24"/>
          <w:szCs w:val="24"/>
        </w:rPr>
        <w:t>= ДО*Н</w:t>
      </w:r>
      <w:r w:rsidRPr="00F334AE">
        <w:rPr>
          <w:rFonts w:ascii="Times New Roman" w:hAnsi="Times New Roman"/>
          <w:b/>
          <w:sz w:val="24"/>
          <w:szCs w:val="24"/>
          <w:vertAlign w:val="subscript"/>
        </w:rPr>
        <w:t>фот</w:t>
      </w:r>
      <w:r w:rsidRPr="00F334AE">
        <w:rPr>
          <w:rFonts w:ascii="Times New Roman" w:hAnsi="Times New Roman"/>
          <w:b/>
          <w:sz w:val="24"/>
          <w:szCs w:val="24"/>
        </w:rPr>
        <w:t xml:space="preserve">*Крс*НФ*Чнорм+Мз, </w:t>
      </w:r>
      <w:r w:rsidRPr="00F334AE">
        <w:rPr>
          <w:rFonts w:ascii="Times New Roman" w:hAnsi="Times New Roman"/>
          <w:sz w:val="24"/>
          <w:szCs w:val="24"/>
        </w:rPr>
        <w:t>где:</w:t>
      </w:r>
    </w:p>
    <w:p w:rsidR="00F334AE" w:rsidRPr="00F334AE" w:rsidRDefault="00F334AE" w:rsidP="00F334AE">
      <w:pPr>
        <w:spacing w:after="0"/>
        <w:ind w:firstLine="708"/>
        <w:jc w:val="both"/>
        <w:rPr>
          <w:rFonts w:ascii="Times New Roman" w:hAnsi="Times New Roman"/>
          <w:sz w:val="24"/>
          <w:szCs w:val="24"/>
        </w:rPr>
      </w:pPr>
      <w:r w:rsidRPr="00F334AE">
        <w:rPr>
          <w:rFonts w:ascii="Times New Roman" w:hAnsi="Times New Roman"/>
          <w:sz w:val="24"/>
          <w:szCs w:val="24"/>
        </w:rPr>
        <w:t>О</w:t>
      </w:r>
      <w:r w:rsidRPr="00F334AE">
        <w:rPr>
          <w:rFonts w:ascii="Times New Roman" w:hAnsi="Times New Roman"/>
          <w:sz w:val="24"/>
          <w:szCs w:val="24"/>
          <w:vertAlign w:val="subscript"/>
        </w:rPr>
        <w:t>мбт</w:t>
      </w:r>
      <w:r w:rsidRPr="00F334AE">
        <w:rPr>
          <w:rFonts w:ascii="Times New Roman" w:hAnsi="Times New Roman"/>
          <w:sz w:val="24"/>
          <w:szCs w:val="24"/>
        </w:rPr>
        <w:t xml:space="preserve"> – объем межбюджетных трансфертов, передаваемых из бюджета поселения в бюджет муниципального района на осуществление полномочий;</w:t>
      </w:r>
    </w:p>
    <w:p w:rsidR="00F334AE" w:rsidRPr="00F334AE" w:rsidRDefault="00F334AE" w:rsidP="00F334AE">
      <w:pPr>
        <w:spacing w:after="0"/>
        <w:ind w:firstLine="708"/>
        <w:jc w:val="both"/>
        <w:rPr>
          <w:rFonts w:ascii="Times New Roman" w:hAnsi="Times New Roman"/>
          <w:sz w:val="24"/>
          <w:szCs w:val="24"/>
        </w:rPr>
      </w:pPr>
      <w:r w:rsidRPr="00F334AE">
        <w:rPr>
          <w:rFonts w:ascii="Times New Roman" w:hAnsi="Times New Roman"/>
          <w:sz w:val="24"/>
          <w:szCs w:val="24"/>
        </w:rPr>
        <w:t>ДО – должностной оклад технического персонала – 5063,56 руб. (среднемесячный должностной оклад работника Централизованной бухгалтерии по исполнению бюджетов поселений);</w:t>
      </w:r>
    </w:p>
    <w:p w:rsidR="00F334AE" w:rsidRPr="00F334AE" w:rsidRDefault="00F334AE" w:rsidP="00F334AE">
      <w:pPr>
        <w:spacing w:after="0"/>
        <w:ind w:firstLine="708"/>
        <w:jc w:val="both"/>
        <w:rPr>
          <w:rFonts w:ascii="Times New Roman" w:hAnsi="Times New Roman"/>
          <w:sz w:val="24"/>
          <w:szCs w:val="24"/>
        </w:rPr>
      </w:pPr>
      <w:r w:rsidRPr="00F334AE">
        <w:rPr>
          <w:rFonts w:ascii="Times New Roman" w:hAnsi="Times New Roman"/>
          <w:sz w:val="24"/>
          <w:szCs w:val="24"/>
        </w:rPr>
        <w:t>ДО – должностной оклад технического персонала – 3279 руб. (должностной оклад старшего инспектора);</w:t>
      </w:r>
    </w:p>
    <w:p w:rsidR="00F334AE" w:rsidRPr="0012630A" w:rsidRDefault="00F334AE" w:rsidP="00F334AE">
      <w:pPr>
        <w:pStyle w:val="ConsPlusNormal"/>
        <w:jc w:val="both"/>
        <w:rPr>
          <w:rFonts w:ascii="Times New Roman" w:hAnsi="Times New Roman" w:cs="Times New Roman"/>
          <w:sz w:val="24"/>
          <w:szCs w:val="24"/>
        </w:rPr>
      </w:pPr>
      <w:r w:rsidRPr="0012630A">
        <w:rPr>
          <w:rFonts w:ascii="Times New Roman" w:hAnsi="Times New Roman" w:cs="Times New Roman"/>
          <w:sz w:val="24"/>
          <w:szCs w:val="24"/>
        </w:rPr>
        <w:t>Н</w:t>
      </w:r>
      <w:r w:rsidRPr="0012630A">
        <w:rPr>
          <w:rFonts w:ascii="Times New Roman" w:hAnsi="Times New Roman" w:cs="Times New Roman"/>
          <w:sz w:val="24"/>
          <w:szCs w:val="24"/>
          <w:vertAlign w:val="subscript"/>
        </w:rPr>
        <w:t>фот</w:t>
      </w:r>
      <w:r w:rsidRPr="0012630A">
        <w:rPr>
          <w:rFonts w:ascii="Times New Roman" w:hAnsi="Times New Roman" w:cs="Times New Roman"/>
          <w:sz w:val="24"/>
          <w:szCs w:val="24"/>
        </w:rPr>
        <w:t xml:space="preserve"> – норматив формирования фонда оплаты труда муниципального служащего, в соответствии с Постановление Правительства Иркутской области от 27.11.2014 г.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 </w:t>
      </w:r>
      <w:r>
        <w:rPr>
          <w:rFonts w:ascii="Times New Roman" w:hAnsi="Times New Roman" w:cs="Times New Roman"/>
          <w:sz w:val="24"/>
          <w:szCs w:val="24"/>
        </w:rPr>
        <w:t>43</w:t>
      </w:r>
      <w:r w:rsidRPr="0012630A">
        <w:rPr>
          <w:rFonts w:ascii="Times New Roman" w:hAnsi="Times New Roman" w:cs="Times New Roman"/>
          <w:sz w:val="24"/>
          <w:szCs w:val="24"/>
        </w:rPr>
        <w:t xml:space="preserve">; </w:t>
      </w:r>
    </w:p>
    <w:p w:rsidR="00F334AE" w:rsidRPr="0012630A" w:rsidRDefault="00F334AE" w:rsidP="00F334AE">
      <w:pPr>
        <w:spacing w:after="0"/>
        <w:ind w:firstLine="709"/>
        <w:jc w:val="both"/>
        <w:rPr>
          <w:rFonts w:ascii="Times New Roman" w:hAnsi="Times New Roman"/>
          <w:sz w:val="24"/>
          <w:szCs w:val="24"/>
        </w:rPr>
      </w:pPr>
      <w:r w:rsidRPr="0012630A">
        <w:rPr>
          <w:rFonts w:ascii="Times New Roman" w:hAnsi="Times New Roman"/>
          <w:sz w:val="24"/>
          <w:szCs w:val="24"/>
        </w:rPr>
        <w:t>Крс – районный коэффициент и процентная надбавка  к заработной плате за работу в южных районах Иркутской области – 1,6;</w:t>
      </w:r>
    </w:p>
    <w:p w:rsidR="00F334AE" w:rsidRPr="0012630A" w:rsidRDefault="00F334AE" w:rsidP="00F334AE">
      <w:pPr>
        <w:spacing w:after="0"/>
        <w:ind w:firstLine="709"/>
        <w:jc w:val="both"/>
        <w:rPr>
          <w:rFonts w:ascii="Times New Roman" w:hAnsi="Times New Roman"/>
          <w:sz w:val="24"/>
          <w:szCs w:val="24"/>
        </w:rPr>
      </w:pPr>
      <w:r w:rsidRPr="0012630A">
        <w:rPr>
          <w:rFonts w:ascii="Times New Roman" w:hAnsi="Times New Roman"/>
          <w:sz w:val="24"/>
          <w:szCs w:val="24"/>
        </w:rPr>
        <w:t>НФ – коэффициент, учитывающий начисления на фонд оплаты труда – 1,302;</w:t>
      </w:r>
    </w:p>
    <w:p w:rsidR="00F334AE" w:rsidRPr="0012630A" w:rsidRDefault="00F334AE" w:rsidP="00F334AE">
      <w:pPr>
        <w:pStyle w:val="ConsPlusNormal"/>
        <w:jc w:val="both"/>
        <w:outlineLvl w:val="1"/>
        <w:rPr>
          <w:rFonts w:ascii="Times New Roman" w:hAnsi="Times New Roman" w:cs="Times New Roman"/>
          <w:sz w:val="24"/>
          <w:szCs w:val="24"/>
        </w:rPr>
      </w:pPr>
      <w:r w:rsidRPr="0012630A">
        <w:rPr>
          <w:rFonts w:ascii="Times New Roman" w:hAnsi="Times New Roman" w:cs="Times New Roman"/>
          <w:sz w:val="24"/>
          <w:szCs w:val="24"/>
        </w:rPr>
        <w:t>Чнорм - норматив передаваемых штатных единиц муниципальных служащих, осуществляющих передаваемые полномочия либо норматив передаваемых штатных единиц должностей, включаемых в штатное расписание в целях технического обеспечения деятельности органов и должностных лиц местного самоуправления и не относящихся к муниципальным должностям муниципальной службы, осуществляющих передаваемые полномочия (в соответствии с постановлением администрации Тайшетского района «О реализации порядка заключения соглашений органами местного самоуправления муниципального образования "Тайшетский район" с органами местного самоуправления муниципальных образований, входящих в состав муниципального образования "Тайшетский район", о передаче осуществления части полномочий по решению вопросов местного значения, утвержденного решением Думы Тайшетского района от 27.10. 2015 г.  № 10»).</w:t>
      </w:r>
    </w:p>
    <w:p w:rsidR="00F334AE" w:rsidRPr="0012630A" w:rsidRDefault="00F334AE" w:rsidP="00F334AE">
      <w:pPr>
        <w:suppressLineNumbers/>
        <w:suppressAutoHyphens/>
        <w:autoSpaceDE w:val="0"/>
        <w:autoSpaceDN w:val="0"/>
        <w:adjustRightInd w:val="0"/>
        <w:spacing w:after="0"/>
        <w:ind w:firstLine="709"/>
        <w:jc w:val="both"/>
        <w:rPr>
          <w:rFonts w:ascii="Times New Roman" w:hAnsi="Times New Roman"/>
          <w:sz w:val="24"/>
          <w:szCs w:val="24"/>
        </w:rPr>
      </w:pPr>
      <w:r w:rsidRPr="0012630A">
        <w:rPr>
          <w:rFonts w:ascii="Times New Roman" w:hAnsi="Times New Roman"/>
          <w:sz w:val="24"/>
          <w:szCs w:val="24"/>
        </w:rPr>
        <w:t xml:space="preserve">Мз – материальные затраты, необходимые для осуществления переданных полномочий, определяется из расчета 5% от фонда оплаты труда муниципального служащего. </w:t>
      </w:r>
    </w:p>
    <w:p w:rsidR="00F334AE" w:rsidRPr="0012630A" w:rsidRDefault="00F334AE" w:rsidP="00F334AE">
      <w:pPr>
        <w:suppressLineNumbers/>
        <w:suppressAutoHyphens/>
        <w:autoSpaceDE w:val="0"/>
        <w:autoSpaceDN w:val="0"/>
        <w:adjustRightInd w:val="0"/>
        <w:spacing w:after="0" w:line="240" w:lineRule="auto"/>
        <w:jc w:val="both"/>
        <w:rPr>
          <w:rFonts w:ascii="Times New Roman" w:hAnsi="Times New Roman"/>
          <w:b/>
          <w:sz w:val="24"/>
          <w:szCs w:val="24"/>
        </w:rPr>
      </w:pPr>
    </w:p>
    <w:p w:rsidR="00F334AE" w:rsidRPr="0012630A" w:rsidRDefault="00F334AE" w:rsidP="00F334AE">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12630A">
        <w:rPr>
          <w:rFonts w:ascii="Times New Roman" w:hAnsi="Times New Roman"/>
          <w:b/>
          <w:sz w:val="24"/>
          <w:szCs w:val="24"/>
        </w:rPr>
        <w:t>2.</w:t>
      </w:r>
      <w:r w:rsidRPr="0012630A">
        <w:rPr>
          <w:rFonts w:ascii="Times New Roman" w:hAnsi="Times New Roman"/>
          <w:sz w:val="24"/>
          <w:szCs w:val="24"/>
        </w:rPr>
        <w:t xml:space="preserve"> </w:t>
      </w:r>
      <w:r w:rsidRPr="0012630A">
        <w:rPr>
          <w:rFonts w:ascii="Times New Roman" w:hAnsi="Times New Roman"/>
          <w:b/>
          <w:sz w:val="24"/>
          <w:szCs w:val="24"/>
        </w:rPr>
        <w:t xml:space="preserve">Объем межбюджетных трансфертов, необходимых для осуществления Администрацией Тайшетского района передаваемой ей части полномочий </w:t>
      </w:r>
      <w:r>
        <w:rPr>
          <w:rFonts w:ascii="Times New Roman" w:hAnsi="Times New Roman"/>
          <w:b/>
          <w:sz w:val="24"/>
          <w:szCs w:val="24"/>
        </w:rPr>
        <w:t xml:space="preserve">Соляновским </w:t>
      </w:r>
      <w:r w:rsidRPr="0012630A">
        <w:rPr>
          <w:rFonts w:ascii="Times New Roman" w:hAnsi="Times New Roman"/>
          <w:b/>
          <w:sz w:val="24"/>
          <w:szCs w:val="24"/>
          <w:u w:val="single"/>
        </w:rPr>
        <w:t>муниципальным образованием</w:t>
      </w:r>
      <w:r w:rsidRPr="0012630A">
        <w:rPr>
          <w:rFonts w:ascii="Times New Roman" w:hAnsi="Times New Roman"/>
          <w:b/>
          <w:sz w:val="24"/>
          <w:szCs w:val="24"/>
        </w:rPr>
        <w:t>, предусмотренных статьей 14 Федерального закона от 06.10.2003 № 131-ФЗ «Об общих принципах организации местного самоуправления в Российской Федерации» (</w:t>
      </w:r>
      <w:r w:rsidRPr="0012630A">
        <w:rPr>
          <w:rFonts w:ascii="Times New Roman" w:hAnsi="Times New Roman"/>
          <w:sz w:val="24"/>
          <w:szCs w:val="24"/>
        </w:rPr>
        <w:t xml:space="preserve">в части юридического сопровождения нормотворчества Администрации </w:t>
      </w:r>
      <w:r>
        <w:rPr>
          <w:rFonts w:ascii="Times New Roman" w:hAnsi="Times New Roman"/>
          <w:sz w:val="24"/>
          <w:szCs w:val="24"/>
        </w:rPr>
        <w:t>Соляновского</w:t>
      </w:r>
      <w:r w:rsidRPr="0012630A">
        <w:rPr>
          <w:rFonts w:ascii="Times New Roman" w:hAnsi="Times New Roman"/>
          <w:sz w:val="24"/>
          <w:szCs w:val="24"/>
        </w:rPr>
        <w:t xml:space="preserve"> муниципального образования, юридической помощи в представлении и защите интересов </w:t>
      </w:r>
      <w:r>
        <w:rPr>
          <w:rFonts w:ascii="Times New Roman" w:hAnsi="Times New Roman"/>
          <w:sz w:val="24"/>
          <w:szCs w:val="24"/>
        </w:rPr>
        <w:t>Соляновского</w:t>
      </w:r>
      <w:r w:rsidRPr="0012630A">
        <w:rPr>
          <w:rFonts w:ascii="Times New Roman" w:hAnsi="Times New Roman"/>
          <w:sz w:val="24"/>
          <w:szCs w:val="24"/>
        </w:rPr>
        <w:t xml:space="preserve"> муниципального образования при решении вопросов местного значения, согласования проектов муниципальных контрактов)</w:t>
      </w:r>
      <w:r w:rsidRPr="0012630A">
        <w:rPr>
          <w:rFonts w:ascii="Times New Roman" w:hAnsi="Times New Roman"/>
          <w:b/>
          <w:sz w:val="24"/>
          <w:szCs w:val="24"/>
        </w:rPr>
        <w:t>:</w:t>
      </w:r>
      <w:r w:rsidRPr="0012630A">
        <w:rPr>
          <w:rFonts w:ascii="Times New Roman" w:hAnsi="Times New Roman"/>
          <w:sz w:val="24"/>
          <w:szCs w:val="24"/>
        </w:rPr>
        <w:t xml:space="preserve"> </w:t>
      </w:r>
    </w:p>
    <w:p w:rsidR="00F334AE" w:rsidRPr="00007B1D" w:rsidRDefault="00F334AE" w:rsidP="00F334AE">
      <w:pPr>
        <w:suppressLineNumbers/>
        <w:suppressAutoHyphens/>
        <w:spacing w:after="0" w:line="240" w:lineRule="auto"/>
        <w:jc w:val="both"/>
        <w:rPr>
          <w:rFonts w:ascii="Times New Roman" w:hAnsi="Times New Roman"/>
          <w:sz w:val="24"/>
          <w:szCs w:val="24"/>
        </w:rPr>
      </w:pPr>
    </w:p>
    <w:p w:rsidR="00F334AE" w:rsidRPr="00007B1D" w:rsidRDefault="00F334AE" w:rsidP="00F334AE">
      <w:pPr>
        <w:pStyle w:val="ConsPlusNormal"/>
        <w:ind w:firstLine="708"/>
        <w:jc w:val="both"/>
        <w:rPr>
          <w:rFonts w:ascii="Times New Roman" w:hAnsi="Times New Roman" w:cs="Times New Roman"/>
          <w:sz w:val="24"/>
          <w:szCs w:val="24"/>
        </w:rPr>
      </w:pPr>
      <w:r w:rsidRPr="00007B1D">
        <w:rPr>
          <w:rFonts w:ascii="Times New Roman" w:hAnsi="Times New Roman" w:cs="Times New Roman"/>
          <w:sz w:val="24"/>
          <w:szCs w:val="24"/>
        </w:rPr>
        <w:t xml:space="preserve">Чнорм - норматив передаваемых штатных единиц муниципальных служащих, осуществляющих передаваемые полномочия - </w:t>
      </w:r>
      <w:r w:rsidRPr="00007B1D">
        <w:rPr>
          <w:rFonts w:ascii="Times New Roman" w:hAnsi="Times New Roman" w:cs="Times New Roman"/>
          <w:b/>
          <w:sz w:val="24"/>
          <w:szCs w:val="24"/>
        </w:rPr>
        <w:t>0,040 штатных единиц главного специалиста</w:t>
      </w:r>
      <w:r w:rsidRPr="00007B1D">
        <w:rPr>
          <w:rFonts w:ascii="Times New Roman" w:hAnsi="Times New Roman" w:cs="Times New Roman"/>
          <w:sz w:val="24"/>
          <w:szCs w:val="24"/>
        </w:rPr>
        <w:t xml:space="preserve"> по юридическим вопросам Управления правовой и кадровой работы администрации района:</w:t>
      </w:r>
    </w:p>
    <w:p w:rsidR="00F334AE" w:rsidRPr="00007B1D" w:rsidRDefault="00F334AE" w:rsidP="00F334AE">
      <w:pPr>
        <w:suppressLineNumbers/>
        <w:suppressAutoHyphens/>
        <w:autoSpaceDE w:val="0"/>
        <w:autoSpaceDN w:val="0"/>
        <w:adjustRightInd w:val="0"/>
        <w:spacing w:after="0" w:line="240" w:lineRule="auto"/>
        <w:ind w:firstLine="709"/>
        <w:jc w:val="both"/>
        <w:rPr>
          <w:rFonts w:ascii="Times New Roman" w:hAnsi="Times New Roman"/>
          <w:sz w:val="24"/>
          <w:szCs w:val="24"/>
        </w:rPr>
      </w:pPr>
    </w:p>
    <w:p w:rsidR="00F334AE" w:rsidRPr="00007B1D" w:rsidRDefault="00F334AE" w:rsidP="00F334AE">
      <w:pPr>
        <w:suppressLineNumbers/>
        <w:tabs>
          <w:tab w:val="left" w:pos="0"/>
        </w:tabs>
        <w:suppressAutoHyphens/>
        <w:autoSpaceDE w:val="0"/>
        <w:autoSpaceDN w:val="0"/>
        <w:adjustRightInd w:val="0"/>
        <w:spacing w:after="0" w:line="240" w:lineRule="auto"/>
        <w:ind w:firstLine="709"/>
        <w:rPr>
          <w:rFonts w:ascii="Times New Roman" w:hAnsi="Times New Roman"/>
          <w:b/>
          <w:sz w:val="24"/>
          <w:szCs w:val="24"/>
        </w:rPr>
      </w:pPr>
      <w:r w:rsidRPr="00007B1D">
        <w:rPr>
          <w:rFonts w:ascii="Times New Roman" w:hAnsi="Times New Roman"/>
          <w:b/>
          <w:sz w:val="24"/>
          <w:szCs w:val="24"/>
        </w:rPr>
        <w:t xml:space="preserve">Фонд оплаты труда = 3756,6*74,5*1,6*1,302*0,040 = 23 320,73 руб., </w:t>
      </w:r>
    </w:p>
    <w:p w:rsidR="00F334AE" w:rsidRPr="00007B1D" w:rsidRDefault="00F334AE" w:rsidP="00F334AE">
      <w:pPr>
        <w:suppressLineNumbers/>
        <w:tabs>
          <w:tab w:val="left" w:pos="0"/>
        </w:tabs>
        <w:suppressAutoHyphens/>
        <w:autoSpaceDE w:val="0"/>
        <w:autoSpaceDN w:val="0"/>
        <w:adjustRightInd w:val="0"/>
        <w:spacing w:after="0" w:line="240" w:lineRule="auto"/>
        <w:ind w:firstLine="709"/>
        <w:rPr>
          <w:rFonts w:ascii="Times New Roman" w:hAnsi="Times New Roman"/>
          <w:b/>
          <w:sz w:val="24"/>
          <w:szCs w:val="24"/>
        </w:rPr>
      </w:pPr>
      <w:r w:rsidRPr="00007B1D">
        <w:rPr>
          <w:rFonts w:ascii="Times New Roman" w:hAnsi="Times New Roman"/>
          <w:b/>
          <w:sz w:val="24"/>
          <w:szCs w:val="24"/>
        </w:rPr>
        <w:t>Мз = 23 320,73* 5% = 1 166,04 руб.</w:t>
      </w:r>
    </w:p>
    <w:p w:rsidR="00F334AE" w:rsidRPr="00007B1D" w:rsidRDefault="00F334AE" w:rsidP="00F334AE">
      <w:pPr>
        <w:suppressLineNumbers/>
        <w:suppressAutoHyphens/>
        <w:spacing w:after="0" w:line="240" w:lineRule="auto"/>
        <w:ind w:firstLine="709"/>
        <w:jc w:val="both"/>
        <w:rPr>
          <w:rFonts w:ascii="Times New Roman" w:hAnsi="Times New Roman"/>
          <w:b/>
          <w:sz w:val="24"/>
          <w:szCs w:val="24"/>
        </w:rPr>
      </w:pPr>
      <w:r w:rsidRPr="00007B1D">
        <w:rPr>
          <w:rFonts w:ascii="Times New Roman" w:hAnsi="Times New Roman"/>
          <w:b/>
          <w:sz w:val="24"/>
          <w:szCs w:val="24"/>
        </w:rPr>
        <w:t>О</w:t>
      </w:r>
      <w:r w:rsidRPr="00007B1D">
        <w:rPr>
          <w:rFonts w:ascii="Times New Roman" w:hAnsi="Times New Roman"/>
          <w:b/>
          <w:sz w:val="24"/>
          <w:szCs w:val="24"/>
          <w:vertAlign w:val="subscript"/>
        </w:rPr>
        <w:t>мбт</w:t>
      </w:r>
      <w:r w:rsidRPr="00007B1D">
        <w:rPr>
          <w:rFonts w:ascii="Times New Roman" w:hAnsi="Times New Roman"/>
          <w:b/>
          <w:sz w:val="24"/>
          <w:szCs w:val="24"/>
        </w:rPr>
        <w:t xml:space="preserve"> = 3756,6*74,5*1,6*1,302*0,040 + 1166,04 = 24 486,77 руб.</w:t>
      </w:r>
    </w:p>
    <w:p w:rsidR="00F334AE" w:rsidRPr="00007B1D" w:rsidRDefault="00F334AE" w:rsidP="00F334AE">
      <w:pPr>
        <w:pStyle w:val="ConsPlusNormal"/>
        <w:jc w:val="both"/>
        <w:rPr>
          <w:rFonts w:ascii="Times New Roman" w:hAnsi="Times New Roman" w:cs="Times New Roman"/>
          <w:sz w:val="24"/>
          <w:szCs w:val="24"/>
        </w:rPr>
      </w:pPr>
    </w:p>
    <w:p w:rsidR="00F334AE" w:rsidRPr="00007B1D" w:rsidRDefault="00F334AE" w:rsidP="00F334AE">
      <w:pPr>
        <w:spacing w:after="0" w:line="240" w:lineRule="auto"/>
        <w:ind w:firstLine="708"/>
        <w:jc w:val="both"/>
        <w:rPr>
          <w:rFonts w:ascii="Times New Roman" w:hAnsi="Times New Roman"/>
          <w:sz w:val="24"/>
          <w:szCs w:val="24"/>
        </w:rPr>
      </w:pPr>
      <w:r w:rsidRPr="00007B1D">
        <w:rPr>
          <w:rFonts w:ascii="Times New Roman" w:hAnsi="Times New Roman"/>
          <w:b/>
          <w:sz w:val="24"/>
          <w:szCs w:val="24"/>
        </w:rPr>
        <w:lastRenderedPageBreak/>
        <w:t xml:space="preserve">3. Объем межбюджетных трансфертов, необходимых для осуществления Администрацией Тайшетского района передаваемой ей части полномочий </w:t>
      </w:r>
      <w:r>
        <w:rPr>
          <w:rFonts w:ascii="Times New Roman" w:hAnsi="Times New Roman"/>
          <w:b/>
          <w:sz w:val="24"/>
          <w:szCs w:val="24"/>
          <w:u w:val="single"/>
        </w:rPr>
        <w:t>Соляновским</w:t>
      </w:r>
      <w:r w:rsidRPr="00007B1D">
        <w:rPr>
          <w:rFonts w:ascii="Times New Roman" w:hAnsi="Times New Roman"/>
          <w:b/>
          <w:sz w:val="24"/>
          <w:szCs w:val="24"/>
          <w:u w:val="single"/>
        </w:rPr>
        <w:t xml:space="preserve"> муниципальным образованием</w:t>
      </w:r>
      <w:r w:rsidRPr="00007B1D">
        <w:rPr>
          <w:rFonts w:ascii="Times New Roman" w:hAnsi="Times New Roman"/>
          <w:b/>
          <w:sz w:val="24"/>
          <w:szCs w:val="24"/>
        </w:rPr>
        <w:t>, предусмотренных пунктом 1 части 1 статьи 14 Федерального закона от 06.10.2003 № 131-ФЗ «Об общих принципах организации местного самоуправления в Российской Федерации»:</w:t>
      </w:r>
      <w:r w:rsidRPr="00007B1D">
        <w:rPr>
          <w:rFonts w:ascii="Times New Roman" w:hAnsi="Times New Roman"/>
          <w:sz w:val="24"/>
          <w:szCs w:val="24"/>
        </w:rPr>
        <w:t xml:space="preserve"> </w:t>
      </w:r>
    </w:p>
    <w:p w:rsidR="00F334AE" w:rsidRPr="00007B1D" w:rsidRDefault="00F334AE" w:rsidP="00F334AE">
      <w:pPr>
        <w:pStyle w:val="ConsPlusNormal"/>
        <w:jc w:val="both"/>
        <w:rPr>
          <w:rFonts w:ascii="Times New Roman" w:hAnsi="Times New Roman" w:cs="Times New Roman"/>
          <w:sz w:val="24"/>
          <w:szCs w:val="24"/>
        </w:rPr>
      </w:pPr>
    </w:p>
    <w:p w:rsidR="00F334AE" w:rsidRPr="00C7569F" w:rsidRDefault="00F334AE" w:rsidP="00F334AE">
      <w:pPr>
        <w:pStyle w:val="ConsPlusNormal"/>
        <w:jc w:val="both"/>
        <w:rPr>
          <w:rFonts w:ascii="Times New Roman" w:hAnsi="Times New Roman" w:cs="Times New Roman"/>
          <w:sz w:val="24"/>
          <w:szCs w:val="24"/>
        </w:rPr>
      </w:pPr>
      <w:r w:rsidRPr="00007B1D">
        <w:rPr>
          <w:rFonts w:ascii="Times New Roman" w:hAnsi="Times New Roman" w:cs="Times New Roman"/>
          <w:sz w:val="24"/>
          <w:szCs w:val="24"/>
        </w:rPr>
        <w:t xml:space="preserve">3.1. Чнорм - норматив передаваемых штатных единиц муниципальных служащих, осуществляющих передаваемые полномочия в сфере закупок товаров, работ, услуг - </w:t>
      </w:r>
      <w:r w:rsidRPr="00C7569F">
        <w:rPr>
          <w:rFonts w:ascii="Times New Roman" w:hAnsi="Times New Roman" w:cs="Times New Roman"/>
          <w:sz w:val="24"/>
          <w:szCs w:val="24"/>
        </w:rPr>
        <w:t>0,050 штатных единиц главного специалиста:</w:t>
      </w:r>
    </w:p>
    <w:p w:rsidR="00F334AE" w:rsidRPr="00007B1D" w:rsidRDefault="00F334AE" w:rsidP="00F334AE">
      <w:pPr>
        <w:suppressLineNumbers/>
        <w:tabs>
          <w:tab w:val="left" w:pos="0"/>
        </w:tabs>
        <w:suppressAutoHyphens/>
        <w:autoSpaceDE w:val="0"/>
        <w:autoSpaceDN w:val="0"/>
        <w:adjustRightInd w:val="0"/>
        <w:spacing w:after="0" w:line="240" w:lineRule="auto"/>
        <w:ind w:firstLine="709"/>
        <w:rPr>
          <w:rFonts w:ascii="Times New Roman" w:hAnsi="Times New Roman"/>
          <w:b/>
          <w:sz w:val="24"/>
          <w:szCs w:val="24"/>
        </w:rPr>
      </w:pPr>
    </w:p>
    <w:p w:rsidR="00F334AE" w:rsidRPr="00007B1D" w:rsidRDefault="00F334AE" w:rsidP="00F334AE">
      <w:pPr>
        <w:suppressLineNumbers/>
        <w:tabs>
          <w:tab w:val="left" w:pos="0"/>
        </w:tabs>
        <w:suppressAutoHyphens/>
        <w:autoSpaceDE w:val="0"/>
        <w:autoSpaceDN w:val="0"/>
        <w:adjustRightInd w:val="0"/>
        <w:spacing w:after="0" w:line="240" w:lineRule="auto"/>
        <w:ind w:firstLine="709"/>
        <w:rPr>
          <w:rFonts w:ascii="Times New Roman" w:hAnsi="Times New Roman"/>
          <w:b/>
          <w:sz w:val="24"/>
          <w:szCs w:val="24"/>
        </w:rPr>
      </w:pPr>
      <w:r w:rsidRPr="00007B1D">
        <w:rPr>
          <w:rFonts w:ascii="Times New Roman" w:hAnsi="Times New Roman"/>
          <w:b/>
          <w:sz w:val="24"/>
          <w:szCs w:val="24"/>
        </w:rPr>
        <w:t xml:space="preserve">Фонд оплаты труда = 3756,6*74,5*1,6*1,302*0,050 = 29 150,92 руб., </w:t>
      </w:r>
    </w:p>
    <w:p w:rsidR="00F334AE" w:rsidRPr="00007B1D" w:rsidRDefault="00F334AE" w:rsidP="00F334AE">
      <w:pPr>
        <w:suppressLineNumbers/>
        <w:tabs>
          <w:tab w:val="left" w:pos="0"/>
        </w:tabs>
        <w:suppressAutoHyphens/>
        <w:autoSpaceDE w:val="0"/>
        <w:autoSpaceDN w:val="0"/>
        <w:adjustRightInd w:val="0"/>
        <w:spacing w:after="0" w:line="240" w:lineRule="auto"/>
        <w:ind w:firstLine="709"/>
        <w:rPr>
          <w:rFonts w:ascii="Times New Roman" w:hAnsi="Times New Roman"/>
          <w:b/>
          <w:sz w:val="24"/>
          <w:szCs w:val="24"/>
        </w:rPr>
      </w:pPr>
      <w:r w:rsidRPr="00007B1D">
        <w:rPr>
          <w:rFonts w:ascii="Times New Roman" w:hAnsi="Times New Roman"/>
          <w:b/>
          <w:sz w:val="24"/>
          <w:szCs w:val="24"/>
        </w:rPr>
        <w:t>Мз = 29 150,92 * 5% = 1 457,55 руб.</w:t>
      </w:r>
    </w:p>
    <w:p w:rsidR="00F334AE" w:rsidRPr="00007B1D" w:rsidRDefault="00F334AE" w:rsidP="00F334AE">
      <w:pPr>
        <w:suppressLineNumbers/>
        <w:suppressAutoHyphens/>
        <w:spacing w:after="0" w:line="240" w:lineRule="auto"/>
        <w:ind w:firstLine="709"/>
        <w:jc w:val="both"/>
        <w:rPr>
          <w:rFonts w:ascii="Times New Roman" w:hAnsi="Times New Roman"/>
          <w:b/>
          <w:sz w:val="24"/>
          <w:szCs w:val="24"/>
        </w:rPr>
      </w:pPr>
      <w:r w:rsidRPr="00007B1D">
        <w:rPr>
          <w:rFonts w:ascii="Times New Roman" w:hAnsi="Times New Roman"/>
          <w:b/>
          <w:sz w:val="24"/>
          <w:szCs w:val="24"/>
        </w:rPr>
        <w:t>О</w:t>
      </w:r>
      <w:r w:rsidRPr="00007B1D">
        <w:rPr>
          <w:rFonts w:ascii="Times New Roman" w:hAnsi="Times New Roman"/>
          <w:b/>
          <w:sz w:val="24"/>
          <w:szCs w:val="24"/>
          <w:vertAlign w:val="subscript"/>
        </w:rPr>
        <w:t>мбт</w:t>
      </w:r>
      <w:r w:rsidRPr="00007B1D">
        <w:rPr>
          <w:rFonts w:ascii="Times New Roman" w:hAnsi="Times New Roman"/>
          <w:b/>
          <w:sz w:val="24"/>
          <w:szCs w:val="24"/>
        </w:rPr>
        <w:t xml:space="preserve"> = 3756,6*74,5*1,6*1,302*0,050 + 1 457,55 = 30 608,47 руб.</w:t>
      </w:r>
    </w:p>
    <w:p w:rsidR="00F334AE" w:rsidRPr="00007B1D" w:rsidRDefault="00F334AE" w:rsidP="00F334AE">
      <w:pPr>
        <w:suppressLineNumbers/>
        <w:suppressAutoHyphens/>
        <w:autoSpaceDE w:val="0"/>
        <w:autoSpaceDN w:val="0"/>
        <w:adjustRightInd w:val="0"/>
        <w:spacing w:after="0" w:line="240" w:lineRule="auto"/>
        <w:ind w:firstLine="709"/>
        <w:jc w:val="both"/>
        <w:rPr>
          <w:rFonts w:ascii="Times New Roman" w:hAnsi="Times New Roman"/>
          <w:sz w:val="24"/>
          <w:szCs w:val="24"/>
        </w:rPr>
      </w:pPr>
    </w:p>
    <w:p w:rsidR="00F334AE" w:rsidRPr="00C7569F" w:rsidRDefault="00F334AE" w:rsidP="00F334AE">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007B1D">
        <w:rPr>
          <w:rFonts w:ascii="Times New Roman" w:hAnsi="Times New Roman"/>
          <w:sz w:val="24"/>
          <w:szCs w:val="24"/>
        </w:rPr>
        <w:t xml:space="preserve">3.2. Чнорм - норматив передаваемых штатных единиц муниципальных служащих, осуществляющих передаваемые полномочия по казначейскому исполнению бюджетов поселений – </w:t>
      </w:r>
      <w:r w:rsidRPr="00C7569F">
        <w:rPr>
          <w:rFonts w:ascii="Times New Roman" w:hAnsi="Times New Roman"/>
          <w:sz w:val="24"/>
          <w:szCs w:val="24"/>
        </w:rPr>
        <w:t>0,0</w:t>
      </w:r>
      <w:r>
        <w:rPr>
          <w:rFonts w:ascii="Times New Roman" w:hAnsi="Times New Roman"/>
          <w:sz w:val="24"/>
          <w:szCs w:val="24"/>
        </w:rPr>
        <w:t>5</w:t>
      </w:r>
      <w:r w:rsidRPr="00C7569F">
        <w:rPr>
          <w:rFonts w:ascii="Times New Roman" w:hAnsi="Times New Roman"/>
          <w:sz w:val="24"/>
          <w:szCs w:val="24"/>
        </w:rPr>
        <w:t>0 штатных единиц ведущего специалиста:</w:t>
      </w:r>
    </w:p>
    <w:p w:rsidR="00F334AE" w:rsidRPr="00007B1D" w:rsidRDefault="00F334AE" w:rsidP="00F334AE">
      <w:pPr>
        <w:autoSpaceDE w:val="0"/>
        <w:autoSpaceDN w:val="0"/>
        <w:adjustRightInd w:val="0"/>
        <w:spacing w:after="0" w:line="240" w:lineRule="auto"/>
        <w:ind w:firstLine="708"/>
        <w:jc w:val="both"/>
        <w:outlineLvl w:val="1"/>
        <w:rPr>
          <w:rFonts w:ascii="Times New Roman" w:hAnsi="Times New Roman"/>
          <w:sz w:val="24"/>
          <w:szCs w:val="24"/>
        </w:rPr>
      </w:pPr>
    </w:p>
    <w:p w:rsidR="00F334AE" w:rsidRPr="0017352C" w:rsidRDefault="00F334AE" w:rsidP="00F334AE">
      <w:pPr>
        <w:suppressLineNumbers/>
        <w:tabs>
          <w:tab w:val="left" w:pos="0"/>
        </w:tabs>
        <w:suppressAutoHyphens/>
        <w:autoSpaceDE w:val="0"/>
        <w:autoSpaceDN w:val="0"/>
        <w:adjustRightInd w:val="0"/>
        <w:spacing w:after="0" w:line="240" w:lineRule="auto"/>
        <w:ind w:firstLine="709"/>
        <w:rPr>
          <w:rFonts w:ascii="Times New Roman" w:hAnsi="Times New Roman"/>
          <w:b/>
          <w:sz w:val="24"/>
          <w:szCs w:val="24"/>
        </w:rPr>
      </w:pPr>
      <w:r w:rsidRPr="0017352C">
        <w:rPr>
          <w:rFonts w:ascii="Times New Roman" w:hAnsi="Times New Roman"/>
          <w:b/>
          <w:sz w:val="24"/>
          <w:szCs w:val="24"/>
        </w:rPr>
        <w:t>Фонд оплаты труда = 3756,6*74,5*1,6*1,302*0,0</w:t>
      </w:r>
      <w:r>
        <w:rPr>
          <w:rFonts w:ascii="Times New Roman" w:hAnsi="Times New Roman"/>
          <w:b/>
          <w:sz w:val="24"/>
          <w:szCs w:val="24"/>
        </w:rPr>
        <w:t>5</w:t>
      </w:r>
      <w:r w:rsidRPr="0017352C">
        <w:rPr>
          <w:rFonts w:ascii="Times New Roman" w:hAnsi="Times New Roman"/>
          <w:b/>
          <w:sz w:val="24"/>
          <w:szCs w:val="24"/>
        </w:rPr>
        <w:t xml:space="preserve">0 = </w:t>
      </w:r>
      <w:r>
        <w:rPr>
          <w:rFonts w:ascii="Times New Roman" w:hAnsi="Times New Roman"/>
          <w:b/>
          <w:sz w:val="24"/>
          <w:szCs w:val="24"/>
        </w:rPr>
        <w:t>29150,92</w:t>
      </w:r>
      <w:r w:rsidRPr="0017352C">
        <w:rPr>
          <w:rFonts w:ascii="Times New Roman" w:hAnsi="Times New Roman"/>
          <w:b/>
          <w:sz w:val="24"/>
          <w:szCs w:val="24"/>
        </w:rPr>
        <w:t xml:space="preserve"> руб., </w:t>
      </w:r>
    </w:p>
    <w:p w:rsidR="00F334AE" w:rsidRPr="0017352C" w:rsidRDefault="00F334AE" w:rsidP="00F334AE">
      <w:pPr>
        <w:suppressLineNumbers/>
        <w:tabs>
          <w:tab w:val="left" w:pos="0"/>
        </w:tabs>
        <w:suppressAutoHyphens/>
        <w:autoSpaceDE w:val="0"/>
        <w:autoSpaceDN w:val="0"/>
        <w:adjustRightInd w:val="0"/>
        <w:spacing w:after="0" w:line="240" w:lineRule="auto"/>
        <w:ind w:firstLine="709"/>
        <w:rPr>
          <w:rFonts w:ascii="Times New Roman" w:hAnsi="Times New Roman"/>
          <w:b/>
          <w:sz w:val="24"/>
          <w:szCs w:val="24"/>
        </w:rPr>
      </w:pPr>
      <w:r w:rsidRPr="0017352C">
        <w:rPr>
          <w:rFonts w:ascii="Times New Roman" w:hAnsi="Times New Roman"/>
          <w:b/>
          <w:sz w:val="24"/>
          <w:szCs w:val="24"/>
        </w:rPr>
        <w:t xml:space="preserve">Мз = </w:t>
      </w:r>
      <w:r>
        <w:rPr>
          <w:rFonts w:ascii="Times New Roman" w:hAnsi="Times New Roman"/>
          <w:b/>
          <w:sz w:val="24"/>
          <w:szCs w:val="24"/>
        </w:rPr>
        <w:t>29150,92</w:t>
      </w:r>
      <w:r w:rsidRPr="0017352C">
        <w:rPr>
          <w:rFonts w:ascii="Times New Roman" w:hAnsi="Times New Roman"/>
          <w:b/>
          <w:sz w:val="24"/>
          <w:szCs w:val="24"/>
        </w:rPr>
        <w:t xml:space="preserve">* 5% = </w:t>
      </w:r>
      <w:r>
        <w:rPr>
          <w:rFonts w:ascii="Times New Roman" w:hAnsi="Times New Roman"/>
          <w:b/>
          <w:sz w:val="24"/>
          <w:szCs w:val="24"/>
        </w:rPr>
        <w:t>1457</w:t>
      </w:r>
      <w:r w:rsidRPr="0017352C">
        <w:rPr>
          <w:rFonts w:ascii="Times New Roman" w:hAnsi="Times New Roman"/>
          <w:b/>
          <w:sz w:val="24"/>
          <w:szCs w:val="24"/>
        </w:rPr>
        <w:t>,5</w:t>
      </w:r>
      <w:r>
        <w:rPr>
          <w:rFonts w:ascii="Times New Roman" w:hAnsi="Times New Roman"/>
          <w:b/>
          <w:sz w:val="24"/>
          <w:szCs w:val="24"/>
        </w:rPr>
        <w:t>5</w:t>
      </w:r>
      <w:r w:rsidRPr="0017352C">
        <w:rPr>
          <w:rFonts w:ascii="Times New Roman" w:hAnsi="Times New Roman"/>
          <w:b/>
          <w:sz w:val="24"/>
          <w:szCs w:val="24"/>
        </w:rPr>
        <w:t xml:space="preserve"> руб.</w:t>
      </w:r>
    </w:p>
    <w:p w:rsidR="00F334AE" w:rsidRPr="0017352C" w:rsidRDefault="00F334AE" w:rsidP="00F334AE">
      <w:pPr>
        <w:suppressLineNumbers/>
        <w:suppressAutoHyphens/>
        <w:spacing w:after="0" w:line="240" w:lineRule="auto"/>
        <w:ind w:firstLine="709"/>
        <w:jc w:val="both"/>
        <w:rPr>
          <w:rFonts w:ascii="Times New Roman" w:hAnsi="Times New Roman"/>
          <w:b/>
          <w:sz w:val="24"/>
          <w:szCs w:val="24"/>
        </w:rPr>
      </w:pPr>
      <w:r w:rsidRPr="0017352C">
        <w:rPr>
          <w:rFonts w:ascii="Times New Roman" w:hAnsi="Times New Roman"/>
          <w:b/>
          <w:sz w:val="24"/>
          <w:szCs w:val="24"/>
        </w:rPr>
        <w:t>О</w:t>
      </w:r>
      <w:r w:rsidRPr="0017352C">
        <w:rPr>
          <w:rFonts w:ascii="Times New Roman" w:hAnsi="Times New Roman"/>
          <w:b/>
          <w:sz w:val="24"/>
          <w:szCs w:val="24"/>
          <w:vertAlign w:val="subscript"/>
        </w:rPr>
        <w:t>мбт</w:t>
      </w:r>
      <w:r w:rsidRPr="0017352C">
        <w:rPr>
          <w:rFonts w:ascii="Times New Roman" w:hAnsi="Times New Roman"/>
          <w:b/>
          <w:sz w:val="24"/>
          <w:szCs w:val="24"/>
        </w:rPr>
        <w:t xml:space="preserve"> = 3756,6*74,5*1,6*1,302*0,0</w:t>
      </w:r>
      <w:r>
        <w:rPr>
          <w:rFonts w:ascii="Times New Roman" w:hAnsi="Times New Roman"/>
          <w:b/>
          <w:sz w:val="24"/>
          <w:szCs w:val="24"/>
        </w:rPr>
        <w:t>5</w:t>
      </w:r>
      <w:r w:rsidRPr="0017352C">
        <w:rPr>
          <w:rFonts w:ascii="Times New Roman" w:hAnsi="Times New Roman"/>
          <w:b/>
          <w:sz w:val="24"/>
          <w:szCs w:val="24"/>
        </w:rPr>
        <w:t xml:space="preserve">0 + </w:t>
      </w:r>
      <w:r>
        <w:rPr>
          <w:rFonts w:ascii="Times New Roman" w:hAnsi="Times New Roman"/>
          <w:b/>
          <w:sz w:val="24"/>
          <w:szCs w:val="24"/>
        </w:rPr>
        <w:t>1457,55</w:t>
      </w:r>
      <w:r w:rsidRPr="0017352C">
        <w:rPr>
          <w:rFonts w:ascii="Times New Roman" w:hAnsi="Times New Roman"/>
          <w:b/>
          <w:sz w:val="24"/>
          <w:szCs w:val="24"/>
        </w:rPr>
        <w:t xml:space="preserve"> = </w:t>
      </w:r>
      <w:r>
        <w:rPr>
          <w:rFonts w:ascii="Times New Roman" w:hAnsi="Times New Roman"/>
          <w:b/>
          <w:sz w:val="24"/>
          <w:szCs w:val="24"/>
        </w:rPr>
        <w:t>30608</w:t>
      </w:r>
      <w:r w:rsidRPr="0017352C">
        <w:rPr>
          <w:rFonts w:ascii="Times New Roman" w:hAnsi="Times New Roman"/>
          <w:b/>
          <w:sz w:val="24"/>
          <w:szCs w:val="24"/>
        </w:rPr>
        <w:t>,</w:t>
      </w:r>
      <w:r>
        <w:rPr>
          <w:rFonts w:ascii="Times New Roman" w:hAnsi="Times New Roman"/>
          <w:b/>
          <w:sz w:val="24"/>
          <w:szCs w:val="24"/>
        </w:rPr>
        <w:t>47</w:t>
      </w:r>
      <w:r w:rsidRPr="0017352C">
        <w:rPr>
          <w:rFonts w:ascii="Times New Roman" w:hAnsi="Times New Roman"/>
          <w:b/>
          <w:sz w:val="24"/>
          <w:szCs w:val="24"/>
        </w:rPr>
        <w:t xml:space="preserve"> руб.</w:t>
      </w:r>
    </w:p>
    <w:p w:rsidR="00F334AE" w:rsidRPr="0017352C" w:rsidRDefault="00F334AE" w:rsidP="00F334AE">
      <w:pPr>
        <w:suppressLineNumbers/>
        <w:suppressAutoHyphens/>
        <w:spacing w:after="0" w:line="240" w:lineRule="auto"/>
        <w:ind w:firstLine="709"/>
        <w:jc w:val="both"/>
        <w:rPr>
          <w:rFonts w:ascii="Times New Roman" w:hAnsi="Times New Roman"/>
          <w:b/>
          <w:sz w:val="24"/>
          <w:szCs w:val="24"/>
        </w:rPr>
      </w:pPr>
    </w:p>
    <w:p w:rsidR="00F334AE" w:rsidRPr="0017352C" w:rsidRDefault="00F334AE" w:rsidP="00F334AE">
      <w:pPr>
        <w:suppressLineNumbers/>
        <w:suppressAutoHyphens/>
        <w:autoSpaceDE w:val="0"/>
        <w:autoSpaceDN w:val="0"/>
        <w:adjustRightInd w:val="0"/>
        <w:spacing w:after="0" w:line="240" w:lineRule="auto"/>
        <w:ind w:firstLine="709"/>
        <w:jc w:val="both"/>
        <w:rPr>
          <w:rFonts w:ascii="Times New Roman" w:hAnsi="Times New Roman"/>
          <w:sz w:val="24"/>
          <w:szCs w:val="24"/>
        </w:rPr>
      </w:pPr>
      <w:r w:rsidRPr="0017352C">
        <w:rPr>
          <w:rFonts w:ascii="Times New Roman" w:hAnsi="Times New Roman"/>
          <w:sz w:val="24"/>
          <w:szCs w:val="24"/>
        </w:rPr>
        <w:t>3.3. Чнорм - норматив передаваемых штатных единиц муниципальных служащих, осуществляющих передаваемые полномочия по финансовому контролю бюджетов поселений – 0,1</w:t>
      </w:r>
      <w:r>
        <w:rPr>
          <w:rFonts w:ascii="Times New Roman" w:hAnsi="Times New Roman"/>
          <w:sz w:val="24"/>
          <w:szCs w:val="24"/>
        </w:rPr>
        <w:t>15</w:t>
      </w:r>
      <w:r w:rsidRPr="0017352C">
        <w:rPr>
          <w:rFonts w:ascii="Times New Roman" w:hAnsi="Times New Roman"/>
          <w:sz w:val="24"/>
          <w:szCs w:val="24"/>
        </w:rPr>
        <w:t xml:space="preserve"> штатных единиц главного специалиста отдела финансового контроля Финансового управления администрации Тайшетского района:</w:t>
      </w:r>
    </w:p>
    <w:p w:rsidR="00F334AE" w:rsidRPr="0017352C" w:rsidRDefault="00F334AE" w:rsidP="00F334AE">
      <w:pPr>
        <w:suppressLineNumbers/>
        <w:tabs>
          <w:tab w:val="left" w:pos="0"/>
        </w:tabs>
        <w:suppressAutoHyphens/>
        <w:autoSpaceDE w:val="0"/>
        <w:autoSpaceDN w:val="0"/>
        <w:adjustRightInd w:val="0"/>
        <w:spacing w:after="0" w:line="240" w:lineRule="auto"/>
        <w:ind w:firstLine="709"/>
        <w:rPr>
          <w:rFonts w:ascii="Times New Roman" w:hAnsi="Times New Roman"/>
          <w:b/>
          <w:sz w:val="24"/>
          <w:szCs w:val="24"/>
        </w:rPr>
      </w:pPr>
    </w:p>
    <w:p w:rsidR="00F334AE" w:rsidRPr="0017352C" w:rsidRDefault="00F334AE" w:rsidP="00F334AE">
      <w:pPr>
        <w:suppressLineNumbers/>
        <w:tabs>
          <w:tab w:val="left" w:pos="0"/>
        </w:tabs>
        <w:suppressAutoHyphens/>
        <w:autoSpaceDE w:val="0"/>
        <w:autoSpaceDN w:val="0"/>
        <w:adjustRightInd w:val="0"/>
        <w:spacing w:after="0" w:line="240" w:lineRule="auto"/>
        <w:ind w:firstLine="709"/>
        <w:rPr>
          <w:rFonts w:ascii="Times New Roman" w:hAnsi="Times New Roman"/>
          <w:b/>
          <w:sz w:val="24"/>
          <w:szCs w:val="24"/>
        </w:rPr>
      </w:pPr>
      <w:r w:rsidRPr="0017352C">
        <w:rPr>
          <w:rFonts w:ascii="Times New Roman" w:hAnsi="Times New Roman"/>
          <w:b/>
          <w:sz w:val="24"/>
          <w:szCs w:val="24"/>
        </w:rPr>
        <w:t>Фонд оплаты труда = 3756,6*74,5*1,6*1,302*0,1</w:t>
      </w:r>
      <w:r>
        <w:rPr>
          <w:rFonts w:ascii="Times New Roman" w:hAnsi="Times New Roman"/>
          <w:b/>
          <w:sz w:val="24"/>
          <w:szCs w:val="24"/>
        </w:rPr>
        <w:t>15</w:t>
      </w:r>
      <w:r w:rsidRPr="0017352C">
        <w:rPr>
          <w:rFonts w:ascii="Times New Roman" w:hAnsi="Times New Roman"/>
          <w:b/>
          <w:sz w:val="24"/>
          <w:szCs w:val="24"/>
        </w:rPr>
        <w:t xml:space="preserve"> = </w:t>
      </w:r>
      <w:r>
        <w:rPr>
          <w:rFonts w:ascii="Times New Roman" w:hAnsi="Times New Roman"/>
          <w:b/>
          <w:sz w:val="24"/>
          <w:szCs w:val="24"/>
        </w:rPr>
        <w:t>67047,11</w:t>
      </w:r>
      <w:r w:rsidRPr="0017352C">
        <w:rPr>
          <w:rFonts w:ascii="Times New Roman" w:hAnsi="Times New Roman"/>
          <w:b/>
          <w:sz w:val="24"/>
          <w:szCs w:val="24"/>
        </w:rPr>
        <w:t xml:space="preserve"> руб., </w:t>
      </w:r>
    </w:p>
    <w:p w:rsidR="00F334AE" w:rsidRPr="0017352C" w:rsidRDefault="00F334AE" w:rsidP="00F334AE">
      <w:pPr>
        <w:suppressLineNumbers/>
        <w:tabs>
          <w:tab w:val="left" w:pos="0"/>
        </w:tabs>
        <w:suppressAutoHyphens/>
        <w:autoSpaceDE w:val="0"/>
        <w:autoSpaceDN w:val="0"/>
        <w:adjustRightInd w:val="0"/>
        <w:spacing w:after="0" w:line="240" w:lineRule="auto"/>
        <w:ind w:firstLine="709"/>
        <w:rPr>
          <w:rFonts w:ascii="Times New Roman" w:hAnsi="Times New Roman"/>
          <w:b/>
          <w:sz w:val="24"/>
          <w:szCs w:val="24"/>
        </w:rPr>
      </w:pPr>
      <w:r w:rsidRPr="0017352C">
        <w:rPr>
          <w:rFonts w:ascii="Times New Roman" w:hAnsi="Times New Roman"/>
          <w:b/>
          <w:sz w:val="24"/>
          <w:szCs w:val="24"/>
        </w:rPr>
        <w:t xml:space="preserve">Мз = </w:t>
      </w:r>
      <w:r>
        <w:rPr>
          <w:rFonts w:ascii="Times New Roman" w:hAnsi="Times New Roman"/>
          <w:b/>
          <w:sz w:val="24"/>
          <w:szCs w:val="24"/>
        </w:rPr>
        <w:t>67047,11</w:t>
      </w:r>
      <w:r w:rsidRPr="0017352C">
        <w:rPr>
          <w:rFonts w:ascii="Times New Roman" w:hAnsi="Times New Roman"/>
          <w:b/>
          <w:sz w:val="24"/>
          <w:szCs w:val="24"/>
        </w:rPr>
        <w:t xml:space="preserve">* 5% = </w:t>
      </w:r>
      <w:r>
        <w:rPr>
          <w:rFonts w:ascii="Times New Roman" w:hAnsi="Times New Roman"/>
          <w:b/>
          <w:sz w:val="24"/>
          <w:szCs w:val="24"/>
        </w:rPr>
        <w:t>3352,36</w:t>
      </w:r>
      <w:r w:rsidRPr="0017352C">
        <w:rPr>
          <w:rFonts w:ascii="Times New Roman" w:hAnsi="Times New Roman"/>
          <w:b/>
          <w:sz w:val="24"/>
          <w:szCs w:val="24"/>
        </w:rPr>
        <w:t xml:space="preserve"> руб.</w:t>
      </w:r>
    </w:p>
    <w:p w:rsidR="00F334AE" w:rsidRPr="0017352C" w:rsidRDefault="00F334AE" w:rsidP="00F334AE">
      <w:pPr>
        <w:suppressLineNumbers/>
        <w:suppressAutoHyphens/>
        <w:spacing w:after="0" w:line="240" w:lineRule="auto"/>
        <w:ind w:firstLine="709"/>
        <w:jc w:val="both"/>
        <w:rPr>
          <w:rFonts w:ascii="Times New Roman" w:hAnsi="Times New Roman"/>
          <w:b/>
          <w:color w:val="FFFFFF" w:themeColor="background1"/>
          <w:sz w:val="24"/>
          <w:szCs w:val="24"/>
        </w:rPr>
      </w:pPr>
      <w:r w:rsidRPr="0017352C">
        <w:rPr>
          <w:rFonts w:ascii="Times New Roman" w:hAnsi="Times New Roman"/>
          <w:b/>
          <w:sz w:val="24"/>
          <w:szCs w:val="24"/>
        </w:rPr>
        <w:t>О</w:t>
      </w:r>
      <w:r w:rsidRPr="0017352C">
        <w:rPr>
          <w:rFonts w:ascii="Times New Roman" w:hAnsi="Times New Roman"/>
          <w:b/>
          <w:sz w:val="24"/>
          <w:szCs w:val="24"/>
          <w:vertAlign w:val="subscript"/>
        </w:rPr>
        <w:t>мбт</w:t>
      </w:r>
      <w:r>
        <w:rPr>
          <w:rFonts w:ascii="Times New Roman" w:hAnsi="Times New Roman"/>
          <w:b/>
          <w:sz w:val="24"/>
          <w:szCs w:val="24"/>
        </w:rPr>
        <w:t xml:space="preserve"> = 3756,6*74,5*1,6*1,302*0,115</w:t>
      </w:r>
      <w:r w:rsidRPr="0017352C">
        <w:rPr>
          <w:rFonts w:ascii="Times New Roman" w:hAnsi="Times New Roman"/>
          <w:b/>
          <w:sz w:val="24"/>
          <w:szCs w:val="24"/>
        </w:rPr>
        <w:t xml:space="preserve"> + </w:t>
      </w:r>
      <w:r>
        <w:rPr>
          <w:rFonts w:ascii="Times New Roman" w:hAnsi="Times New Roman"/>
          <w:b/>
          <w:sz w:val="24"/>
          <w:szCs w:val="24"/>
        </w:rPr>
        <w:t>3352,36</w:t>
      </w:r>
      <w:r w:rsidRPr="0017352C">
        <w:rPr>
          <w:rFonts w:ascii="Times New Roman" w:hAnsi="Times New Roman"/>
          <w:b/>
          <w:sz w:val="24"/>
          <w:szCs w:val="24"/>
        </w:rPr>
        <w:t xml:space="preserve"> = </w:t>
      </w:r>
      <w:r>
        <w:rPr>
          <w:rFonts w:ascii="Times New Roman" w:hAnsi="Times New Roman"/>
          <w:b/>
          <w:sz w:val="24"/>
          <w:szCs w:val="24"/>
        </w:rPr>
        <w:t>70399,47</w:t>
      </w:r>
      <w:r w:rsidRPr="0017352C">
        <w:rPr>
          <w:rFonts w:ascii="Times New Roman" w:hAnsi="Times New Roman"/>
          <w:b/>
          <w:sz w:val="24"/>
          <w:szCs w:val="24"/>
        </w:rPr>
        <w:t xml:space="preserve"> руб.</w:t>
      </w:r>
    </w:p>
    <w:p w:rsidR="00F334AE" w:rsidRPr="00007B1D" w:rsidRDefault="00F334AE" w:rsidP="00F334AE">
      <w:pPr>
        <w:autoSpaceDE w:val="0"/>
        <w:autoSpaceDN w:val="0"/>
        <w:adjustRightInd w:val="0"/>
        <w:spacing w:after="0" w:line="240" w:lineRule="auto"/>
        <w:ind w:firstLine="709"/>
        <w:jc w:val="both"/>
        <w:outlineLvl w:val="1"/>
        <w:rPr>
          <w:rFonts w:ascii="Times New Roman" w:hAnsi="Times New Roman"/>
          <w:sz w:val="24"/>
          <w:szCs w:val="24"/>
        </w:rPr>
      </w:pPr>
    </w:p>
    <w:p w:rsidR="00F334AE" w:rsidRPr="00C7569F" w:rsidRDefault="00F334AE" w:rsidP="00F334AE">
      <w:pPr>
        <w:autoSpaceDE w:val="0"/>
        <w:autoSpaceDN w:val="0"/>
        <w:adjustRightInd w:val="0"/>
        <w:spacing w:after="0" w:line="240" w:lineRule="auto"/>
        <w:ind w:firstLine="708"/>
        <w:jc w:val="both"/>
        <w:outlineLvl w:val="1"/>
        <w:rPr>
          <w:rFonts w:ascii="Times New Roman" w:hAnsi="Times New Roman"/>
          <w:sz w:val="24"/>
          <w:szCs w:val="24"/>
        </w:rPr>
      </w:pPr>
      <w:r w:rsidRPr="00007B1D">
        <w:rPr>
          <w:rFonts w:ascii="Times New Roman" w:hAnsi="Times New Roman"/>
          <w:sz w:val="24"/>
          <w:szCs w:val="24"/>
        </w:rPr>
        <w:t xml:space="preserve">3.4. Чнорм – норматив передаваемых штатных единиц должностей, включаемых в штатное расписание в целях технического обеспечения деятельности органов и должностных лиц местного самоуправления и не относящихся к муниципальным должностям муниципальной службы, осуществляющих передаваемые полномочия – </w:t>
      </w:r>
      <w:r w:rsidRPr="00C7569F">
        <w:rPr>
          <w:rFonts w:ascii="Times New Roman" w:hAnsi="Times New Roman"/>
          <w:sz w:val="24"/>
          <w:szCs w:val="24"/>
        </w:rPr>
        <w:t>0,</w:t>
      </w:r>
      <w:r>
        <w:rPr>
          <w:rFonts w:ascii="Times New Roman" w:hAnsi="Times New Roman"/>
          <w:sz w:val="24"/>
          <w:szCs w:val="24"/>
        </w:rPr>
        <w:t>749</w:t>
      </w:r>
      <w:r w:rsidRPr="00C7569F">
        <w:rPr>
          <w:rFonts w:ascii="Times New Roman" w:hAnsi="Times New Roman"/>
          <w:sz w:val="24"/>
          <w:szCs w:val="24"/>
        </w:rPr>
        <w:t xml:space="preserve"> штатных единиц бухгалтера:</w:t>
      </w:r>
    </w:p>
    <w:p w:rsidR="00F334AE" w:rsidRPr="00007B1D" w:rsidRDefault="00F334AE" w:rsidP="00F334AE">
      <w:pPr>
        <w:suppressLineNumbers/>
        <w:tabs>
          <w:tab w:val="left" w:pos="0"/>
        </w:tabs>
        <w:suppressAutoHyphens/>
        <w:autoSpaceDE w:val="0"/>
        <w:autoSpaceDN w:val="0"/>
        <w:adjustRightInd w:val="0"/>
        <w:spacing w:after="0" w:line="240" w:lineRule="auto"/>
        <w:ind w:firstLine="709"/>
        <w:rPr>
          <w:rFonts w:ascii="Times New Roman" w:hAnsi="Times New Roman"/>
          <w:b/>
          <w:sz w:val="24"/>
          <w:szCs w:val="24"/>
        </w:rPr>
      </w:pPr>
    </w:p>
    <w:p w:rsidR="00F334AE" w:rsidRPr="00007B1D" w:rsidRDefault="00F334AE" w:rsidP="00F334AE">
      <w:pPr>
        <w:suppressLineNumbers/>
        <w:tabs>
          <w:tab w:val="left" w:pos="0"/>
        </w:tabs>
        <w:suppressAutoHyphens/>
        <w:autoSpaceDE w:val="0"/>
        <w:autoSpaceDN w:val="0"/>
        <w:adjustRightInd w:val="0"/>
        <w:spacing w:after="0" w:line="240" w:lineRule="auto"/>
        <w:ind w:firstLine="709"/>
        <w:rPr>
          <w:rFonts w:ascii="Times New Roman" w:hAnsi="Times New Roman"/>
          <w:b/>
          <w:sz w:val="24"/>
          <w:szCs w:val="24"/>
        </w:rPr>
      </w:pPr>
      <w:r w:rsidRPr="00007B1D">
        <w:rPr>
          <w:rFonts w:ascii="Times New Roman" w:hAnsi="Times New Roman"/>
          <w:b/>
          <w:sz w:val="24"/>
          <w:szCs w:val="24"/>
        </w:rPr>
        <w:t>Фонд оплаты труда = 5063,56*43*1,6*1,302*0,</w:t>
      </w:r>
      <w:r>
        <w:rPr>
          <w:rFonts w:ascii="Times New Roman" w:hAnsi="Times New Roman"/>
          <w:b/>
          <w:sz w:val="24"/>
          <w:szCs w:val="24"/>
        </w:rPr>
        <w:t>749</w:t>
      </w:r>
      <w:r w:rsidRPr="00007B1D">
        <w:rPr>
          <w:rFonts w:ascii="Times New Roman" w:hAnsi="Times New Roman"/>
          <w:b/>
          <w:sz w:val="24"/>
          <w:szCs w:val="24"/>
        </w:rPr>
        <w:t xml:space="preserve"> = </w:t>
      </w:r>
      <w:r>
        <w:rPr>
          <w:rFonts w:ascii="Times New Roman" w:hAnsi="Times New Roman"/>
          <w:b/>
          <w:sz w:val="24"/>
          <w:szCs w:val="24"/>
        </w:rPr>
        <w:t>339732,58</w:t>
      </w:r>
      <w:r w:rsidRPr="00007B1D">
        <w:rPr>
          <w:rFonts w:ascii="Times New Roman" w:hAnsi="Times New Roman"/>
          <w:b/>
          <w:sz w:val="24"/>
          <w:szCs w:val="24"/>
        </w:rPr>
        <w:t xml:space="preserve"> руб., </w:t>
      </w:r>
    </w:p>
    <w:p w:rsidR="00F334AE" w:rsidRPr="00007B1D" w:rsidRDefault="00F334AE" w:rsidP="00F334AE">
      <w:pPr>
        <w:suppressLineNumbers/>
        <w:tabs>
          <w:tab w:val="left" w:pos="0"/>
        </w:tabs>
        <w:suppressAutoHyphens/>
        <w:autoSpaceDE w:val="0"/>
        <w:autoSpaceDN w:val="0"/>
        <w:adjustRightInd w:val="0"/>
        <w:spacing w:after="0" w:line="240" w:lineRule="auto"/>
        <w:ind w:firstLine="709"/>
        <w:rPr>
          <w:rFonts w:ascii="Times New Roman" w:hAnsi="Times New Roman"/>
          <w:b/>
          <w:sz w:val="24"/>
          <w:szCs w:val="24"/>
        </w:rPr>
      </w:pPr>
      <w:r w:rsidRPr="00007B1D">
        <w:rPr>
          <w:rFonts w:ascii="Times New Roman" w:hAnsi="Times New Roman"/>
          <w:b/>
          <w:sz w:val="24"/>
          <w:szCs w:val="24"/>
        </w:rPr>
        <w:t xml:space="preserve">Мз = </w:t>
      </w:r>
      <w:r>
        <w:rPr>
          <w:rFonts w:ascii="Times New Roman" w:hAnsi="Times New Roman"/>
          <w:b/>
          <w:sz w:val="24"/>
          <w:szCs w:val="24"/>
        </w:rPr>
        <w:t>339732,58</w:t>
      </w:r>
      <w:r w:rsidRPr="00007B1D">
        <w:rPr>
          <w:rFonts w:ascii="Times New Roman" w:hAnsi="Times New Roman"/>
          <w:b/>
          <w:sz w:val="24"/>
          <w:szCs w:val="24"/>
        </w:rPr>
        <w:t xml:space="preserve"> руб.*5%=</w:t>
      </w:r>
      <w:r>
        <w:rPr>
          <w:rFonts w:ascii="Times New Roman" w:hAnsi="Times New Roman"/>
          <w:b/>
          <w:sz w:val="24"/>
          <w:szCs w:val="24"/>
        </w:rPr>
        <w:t>16986,63руб.</w:t>
      </w:r>
    </w:p>
    <w:p w:rsidR="00F334AE" w:rsidRDefault="00F334AE" w:rsidP="00F334AE">
      <w:pPr>
        <w:suppressLineNumbers/>
        <w:suppressAutoHyphens/>
        <w:spacing w:after="0" w:line="240" w:lineRule="auto"/>
        <w:ind w:firstLine="709"/>
        <w:jc w:val="both"/>
        <w:rPr>
          <w:rFonts w:ascii="Times New Roman" w:hAnsi="Times New Roman"/>
          <w:b/>
          <w:sz w:val="24"/>
          <w:szCs w:val="24"/>
        </w:rPr>
      </w:pPr>
      <w:r w:rsidRPr="00007B1D">
        <w:rPr>
          <w:rFonts w:ascii="Times New Roman" w:hAnsi="Times New Roman"/>
          <w:b/>
          <w:sz w:val="24"/>
          <w:szCs w:val="24"/>
        </w:rPr>
        <w:t>О</w:t>
      </w:r>
      <w:r w:rsidRPr="00007B1D">
        <w:rPr>
          <w:rFonts w:ascii="Times New Roman" w:hAnsi="Times New Roman"/>
          <w:b/>
          <w:sz w:val="24"/>
          <w:szCs w:val="24"/>
          <w:vertAlign w:val="subscript"/>
        </w:rPr>
        <w:t>мбт</w:t>
      </w:r>
      <w:r w:rsidRPr="00007B1D">
        <w:rPr>
          <w:rFonts w:ascii="Times New Roman" w:hAnsi="Times New Roman"/>
          <w:b/>
          <w:sz w:val="24"/>
          <w:szCs w:val="24"/>
        </w:rPr>
        <w:t xml:space="preserve"> = 5063,56*43*1,6*1,302*0,</w:t>
      </w:r>
      <w:r w:rsidR="00BA2404">
        <w:rPr>
          <w:rFonts w:ascii="Times New Roman" w:hAnsi="Times New Roman"/>
          <w:b/>
          <w:sz w:val="24"/>
          <w:szCs w:val="24"/>
        </w:rPr>
        <w:t>749</w:t>
      </w:r>
      <w:r w:rsidRPr="00007B1D">
        <w:rPr>
          <w:rFonts w:ascii="Times New Roman" w:hAnsi="Times New Roman"/>
          <w:b/>
          <w:sz w:val="24"/>
          <w:szCs w:val="24"/>
        </w:rPr>
        <w:t xml:space="preserve"> + </w:t>
      </w:r>
      <w:r w:rsidR="00BA2404">
        <w:rPr>
          <w:rFonts w:ascii="Times New Roman" w:hAnsi="Times New Roman"/>
          <w:b/>
          <w:sz w:val="24"/>
          <w:szCs w:val="24"/>
        </w:rPr>
        <w:t>16986,63</w:t>
      </w:r>
      <w:r w:rsidRPr="00007B1D">
        <w:rPr>
          <w:rFonts w:ascii="Times New Roman" w:hAnsi="Times New Roman"/>
          <w:b/>
          <w:sz w:val="24"/>
          <w:szCs w:val="24"/>
        </w:rPr>
        <w:t xml:space="preserve"> = </w:t>
      </w:r>
      <w:r w:rsidR="00BA2404">
        <w:rPr>
          <w:rFonts w:ascii="Times New Roman" w:hAnsi="Times New Roman"/>
          <w:b/>
          <w:sz w:val="24"/>
          <w:szCs w:val="24"/>
        </w:rPr>
        <w:t>356719,21</w:t>
      </w:r>
      <w:r w:rsidRPr="00007B1D">
        <w:rPr>
          <w:rFonts w:ascii="Times New Roman" w:hAnsi="Times New Roman"/>
          <w:b/>
          <w:sz w:val="24"/>
          <w:szCs w:val="24"/>
        </w:rPr>
        <w:t xml:space="preserve"> руб.</w:t>
      </w:r>
    </w:p>
    <w:p w:rsidR="00F334AE" w:rsidRDefault="00F334AE" w:rsidP="00F334AE">
      <w:pPr>
        <w:suppressLineNumbers/>
        <w:suppressAutoHyphens/>
        <w:spacing w:after="0" w:line="240" w:lineRule="auto"/>
        <w:ind w:firstLine="709"/>
        <w:jc w:val="both"/>
        <w:rPr>
          <w:rFonts w:ascii="Times New Roman" w:hAnsi="Times New Roman"/>
          <w:b/>
          <w:sz w:val="24"/>
          <w:szCs w:val="24"/>
        </w:rPr>
      </w:pPr>
    </w:p>
    <w:p w:rsidR="00F334AE" w:rsidRPr="00007B1D" w:rsidRDefault="00F334AE" w:rsidP="00F334AE">
      <w:pPr>
        <w:suppressLineNumbers/>
        <w:suppressAutoHyphens/>
        <w:spacing w:after="0" w:line="240" w:lineRule="auto"/>
        <w:ind w:firstLine="709"/>
        <w:jc w:val="both"/>
        <w:rPr>
          <w:rFonts w:ascii="Times New Roman" w:hAnsi="Times New Roman"/>
          <w:sz w:val="24"/>
          <w:szCs w:val="24"/>
        </w:rPr>
      </w:pPr>
      <w:r w:rsidRPr="00007B1D">
        <w:rPr>
          <w:rFonts w:ascii="Times New Roman" w:hAnsi="Times New Roman"/>
          <w:sz w:val="24"/>
          <w:szCs w:val="24"/>
        </w:rPr>
        <w:t xml:space="preserve">3.5. Общая сумма межбюджетных трансфертов, передаваемых </w:t>
      </w:r>
      <w:r w:rsidR="00BA2404">
        <w:rPr>
          <w:rFonts w:ascii="Times New Roman" w:hAnsi="Times New Roman"/>
          <w:sz w:val="24"/>
          <w:szCs w:val="24"/>
        </w:rPr>
        <w:t xml:space="preserve">Соляновским </w:t>
      </w:r>
      <w:r w:rsidRPr="00007B1D">
        <w:rPr>
          <w:rFonts w:ascii="Times New Roman" w:hAnsi="Times New Roman"/>
          <w:sz w:val="24"/>
          <w:szCs w:val="24"/>
        </w:rPr>
        <w:t>муниципальным образованием Администрации Тайшетского района на осуществление части полномочий, предусмотренных пунктом 1 части 1 статьи 14 Федерального закона от 06.10.2003 г. № 131-ФЗ «Об общих принципах организации местного самоуправления в Российской Федерации»</w:t>
      </w:r>
      <w:r w:rsidRPr="00007B1D">
        <w:rPr>
          <w:rFonts w:ascii="Times New Roman" w:hAnsi="Times New Roman"/>
          <w:b/>
          <w:sz w:val="24"/>
          <w:szCs w:val="24"/>
        </w:rPr>
        <w:t xml:space="preserve"> </w:t>
      </w:r>
      <w:r w:rsidRPr="00007B1D">
        <w:rPr>
          <w:rFonts w:ascii="Times New Roman" w:hAnsi="Times New Roman"/>
          <w:sz w:val="24"/>
          <w:szCs w:val="24"/>
        </w:rPr>
        <w:t>составляет:</w:t>
      </w:r>
    </w:p>
    <w:p w:rsidR="00F334AE" w:rsidRDefault="00F334AE" w:rsidP="00BA2404">
      <w:pPr>
        <w:pStyle w:val="ConsNormal"/>
        <w:jc w:val="both"/>
        <w:rPr>
          <w:rFonts w:ascii="Times New Roman" w:hAnsi="Times New Roman"/>
          <w:i/>
          <w:color w:val="FF0000"/>
          <w:sz w:val="24"/>
          <w:szCs w:val="24"/>
        </w:rPr>
      </w:pPr>
      <w:r w:rsidRPr="0017352C">
        <w:rPr>
          <w:rFonts w:ascii="Times New Roman" w:hAnsi="Times New Roman"/>
          <w:sz w:val="24"/>
          <w:szCs w:val="24"/>
        </w:rPr>
        <w:t>на период с 01.01.2019 г. по 31.12.2019 г</w:t>
      </w:r>
      <w:r w:rsidRPr="0017352C">
        <w:rPr>
          <w:rFonts w:ascii="Times New Roman" w:hAnsi="Times New Roman"/>
          <w:color w:val="000000"/>
          <w:sz w:val="24"/>
          <w:szCs w:val="24"/>
        </w:rPr>
        <w:t xml:space="preserve">. </w:t>
      </w:r>
      <w:r w:rsidR="00BA2404">
        <w:rPr>
          <w:rFonts w:ascii="Times New Roman" w:hAnsi="Times New Roman"/>
          <w:b/>
          <w:color w:val="000000"/>
          <w:sz w:val="24"/>
          <w:szCs w:val="24"/>
        </w:rPr>
        <w:t>488335,62</w:t>
      </w:r>
      <w:r w:rsidRPr="0017352C">
        <w:rPr>
          <w:rFonts w:ascii="Times New Roman" w:hAnsi="Times New Roman"/>
          <w:b/>
          <w:color w:val="000000"/>
          <w:sz w:val="24"/>
          <w:szCs w:val="24"/>
        </w:rPr>
        <w:t xml:space="preserve"> </w:t>
      </w:r>
      <w:r w:rsidRPr="0017352C">
        <w:rPr>
          <w:rFonts w:ascii="Times New Roman" w:hAnsi="Times New Roman"/>
          <w:sz w:val="24"/>
          <w:szCs w:val="24"/>
        </w:rPr>
        <w:t>(</w:t>
      </w:r>
      <w:r>
        <w:rPr>
          <w:rFonts w:ascii="Times New Roman" w:hAnsi="Times New Roman"/>
          <w:sz w:val="24"/>
          <w:szCs w:val="24"/>
        </w:rPr>
        <w:t xml:space="preserve">четыреста </w:t>
      </w:r>
      <w:r w:rsidR="00BA2404">
        <w:rPr>
          <w:rFonts w:ascii="Times New Roman" w:hAnsi="Times New Roman"/>
          <w:sz w:val="24"/>
          <w:szCs w:val="24"/>
        </w:rPr>
        <w:t>восемьдесят восемь</w:t>
      </w:r>
      <w:r>
        <w:rPr>
          <w:rFonts w:ascii="Times New Roman" w:hAnsi="Times New Roman"/>
          <w:sz w:val="24"/>
          <w:szCs w:val="24"/>
        </w:rPr>
        <w:t xml:space="preserve"> тысяч </w:t>
      </w:r>
      <w:r w:rsidR="00BA2404">
        <w:rPr>
          <w:rFonts w:ascii="Times New Roman" w:hAnsi="Times New Roman"/>
          <w:sz w:val="24"/>
          <w:szCs w:val="24"/>
        </w:rPr>
        <w:t>триста тридцать пять</w:t>
      </w:r>
      <w:r w:rsidRPr="0017352C">
        <w:rPr>
          <w:rFonts w:ascii="Times New Roman" w:hAnsi="Times New Roman"/>
          <w:sz w:val="24"/>
          <w:szCs w:val="24"/>
        </w:rPr>
        <w:t>) рубл</w:t>
      </w:r>
      <w:r w:rsidR="00BA2404">
        <w:rPr>
          <w:rFonts w:ascii="Times New Roman" w:hAnsi="Times New Roman"/>
          <w:sz w:val="24"/>
          <w:szCs w:val="24"/>
        </w:rPr>
        <w:t>ей</w:t>
      </w:r>
      <w:r w:rsidRPr="0017352C">
        <w:rPr>
          <w:rFonts w:ascii="Times New Roman" w:hAnsi="Times New Roman"/>
          <w:sz w:val="24"/>
          <w:szCs w:val="24"/>
        </w:rPr>
        <w:t xml:space="preserve"> </w:t>
      </w:r>
      <w:r w:rsidR="00BA2404">
        <w:rPr>
          <w:rFonts w:ascii="Times New Roman" w:hAnsi="Times New Roman"/>
          <w:sz w:val="24"/>
          <w:szCs w:val="24"/>
        </w:rPr>
        <w:t>62</w:t>
      </w:r>
      <w:r w:rsidRPr="0017352C">
        <w:rPr>
          <w:rFonts w:ascii="Times New Roman" w:hAnsi="Times New Roman"/>
          <w:sz w:val="24"/>
          <w:szCs w:val="24"/>
        </w:rPr>
        <w:t xml:space="preserve"> копе</w:t>
      </w:r>
      <w:r w:rsidR="00BA2404">
        <w:rPr>
          <w:rFonts w:ascii="Times New Roman" w:hAnsi="Times New Roman"/>
          <w:sz w:val="24"/>
          <w:szCs w:val="24"/>
        </w:rPr>
        <w:t>й</w:t>
      </w:r>
      <w:r w:rsidRPr="0017352C">
        <w:rPr>
          <w:rFonts w:ascii="Times New Roman" w:hAnsi="Times New Roman"/>
          <w:sz w:val="24"/>
          <w:szCs w:val="24"/>
        </w:rPr>
        <w:t>к</w:t>
      </w:r>
      <w:r w:rsidR="00BA2404">
        <w:rPr>
          <w:rFonts w:ascii="Times New Roman" w:hAnsi="Times New Roman"/>
          <w:sz w:val="24"/>
          <w:szCs w:val="24"/>
        </w:rPr>
        <w:t>и</w:t>
      </w:r>
      <w:r w:rsidRPr="0017352C">
        <w:rPr>
          <w:rFonts w:ascii="Times New Roman" w:hAnsi="Times New Roman"/>
          <w:sz w:val="24"/>
          <w:szCs w:val="24"/>
        </w:rPr>
        <w:t xml:space="preserve"> в год.</w:t>
      </w:r>
      <w:r w:rsidRPr="0017352C">
        <w:rPr>
          <w:rFonts w:ascii="Times New Roman" w:hAnsi="Times New Roman"/>
          <w:i/>
          <w:color w:val="FF0000"/>
          <w:sz w:val="24"/>
          <w:szCs w:val="24"/>
        </w:rPr>
        <w:t xml:space="preserve"> </w:t>
      </w:r>
    </w:p>
    <w:p w:rsidR="00BA2404" w:rsidRDefault="00BA2404" w:rsidP="00BA2404">
      <w:pPr>
        <w:pStyle w:val="ConsNormal"/>
        <w:jc w:val="both"/>
        <w:rPr>
          <w:rFonts w:ascii="Times New Roman" w:hAnsi="Times New Roman"/>
          <w:i/>
          <w:color w:val="FF0000"/>
          <w:sz w:val="24"/>
          <w:szCs w:val="24"/>
        </w:rPr>
      </w:pPr>
    </w:p>
    <w:p w:rsidR="00BA2404" w:rsidRPr="00BA2404" w:rsidRDefault="00BA2404" w:rsidP="00BA2404">
      <w:pPr>
        <w:pStyle w:val="ConsNormal"/>
        <w:jc w:val="both"/>
        <w:rPr>
          <w:rFonts w:ascii="Times New Roman" w:hAnsi="Times New Roman"/>
          <w:i/>
          <w:color w:val="FF0000"/>
          <w:sz w:val="24"/>
          <w:szCs w:val="24"/>
        </w:rPr>
      </w:pPr>
    </w:p>
    <w:p w:rsidR="00F334AE" w:rsidRPr="0017352C" w:rsidRDefault="00F334AE" w:rsidP="00F334AE">
      <w:pPr>
        <w:spacing w:after="0" w:line="240" w:lineRule="auto"/>
        <w:ind w:firstLine="709"/>
        <w:jc w:val="both"/>
        <w:rPr>
          <w:rFonts w:ascii="Times New Roman" w:hAnsi="Times New Roman"/>
          <w:sz w:val="24"/>
          <w:szCs w:val="24"/>
        </w:rPr>
      </w:pPr>
      <w:r w:rsidRPr="0017352C">
        <w:rPr>
          <w:rFonts w:ascii="Times New Roman" w:hAnsi="Times New Roman"/>
          <w:b/>
          <w:sz w:val="24"/>
          <w:szCs w:val="24"/>
        </w:rPr>
        <w:lastRenderedPageBreak/>
        <w:t xml:space="preserve">4. Общий объем межбюджетных трансфертов, передаваемых </w:t>
      </w:r>
      <w:r w:rsidR="00BA2404">
        <w:rPr>
          <w:rFonts w:ascii="Times New Roman" w:hAnsi="Times New Roman"/>
          <w:b/>
          <w:sz w:val="24"/>
          <w:szCs w:val="24"/>
          <w:u w:val="single"/>
        </w:rPr>
        <w:t xml:space="preserve">Соляновским </w:t>
      </w:r>
      <w:r w:rsidRPr="0017352C">
        <w:rPr>
          <w:rFonts w:ascii="Times New Roman" w:hAnsi="Times New Roman"/>
          <w:b/>
          <w:sz w:val="24"/>
          <w:szCs w:val="24"/>
          <w:u w:val="single"/>
        </w:rPr>
        <w:t>муниципальным образованием</w:t>
      </w:r>
      <w:r w:rsidRPr="0017352C">
        <w:rPr>
          <w:rFonts w:ascii="Times New Roman" w:hAnsi="Times New Roman"/>
          <w:b/>
          <w:sz w:val="24"/>
          <w:szCs w:val="24"/>
        </w:rPr>
        <w:t xml:space="preserve"> Администрации Тайшетского района на осуществление части полномочий:</w:t>
      </w:r>
    </w:p>
    <w:p w:rsidR="00F334AE" w:rsidRPr="00007B1D" w:rsidRDefault="00F334AE" w:rsidP="00F334AE">
      <w:pPr>
        <w:suppressLineNumbers/>
        <w:suppressAutoHyphens/>
        <w:spacing w:after="0" w:line="240" w:lineRule="auto"/>
        <w:ind w:firstLine="709"/>
        <w:jc w:val="both"/>
        <w:rPr>
          <w:rFonts w:ascii="Times New Roman" w:hAnsi="Times New Roman"/>
          <w:sz w:val="24"/>
          <w:szCs w:val="24"/>
        </w:rPr>
      </w:pPr>
      <w:r w:rsidRPr="0017352C">
        <w:rPr>
          <w:rFonts w:ascii="Times New Roman" w:hAnsi="Times New Roman"/>
          <w:sz w:val="24"/>
          <w:szCs w:val="24"/>
        </w:rPr>
        <w:t>на период с 01.01.2019 г. по 31.12.2019 г</w:t>
      </w:r>
      <w:r w:rsidRPr="0017352C">
        <w:rPr>
          <w:rFonts w:ascii="Times New Roman" w:hAnsi="Times New Roman"/>
          <w:color w:val="000000"/>
          <w:sz w:val="24"/>
          <w:szCs w:val="24"/>
        </w:rPr>
        <w:t xml:space="preserve">.  </w:t>
      </w:r>
      <w:r w:rsidR="00BA2404">
        <w:rPr>
          <w:rFonts w:ascii="Times New Roman" w:hAnsi="Times New Roman"/>
          <w:b/>
          <w:sz w:val="24"/>
          <w:szCs w:val="24"/>
        </w:rPr>
        <w:t>512822,39</w:t>
      </w:r>
      <w:r w:rsidRPr="0017352C">
        <w:rPr>
          <w:rFonts w:ascii="Times New Roman" w:hAnsi="Times New Roman"/>
          <w:b/>
          <w:color w:val="000000"/>
          <w:sz w:val="24"/>
          <w:szCs w:val="24"/>
        </w:rPr>
        <w:t xml:space="preserve"> </w:t>
      </w:r>
      <w:r w:rsidRPr="0017352C">
        <w:rPr>
          <w:rFonts w:ascii="Times New Roman" w:hAnsi="Times New Roman"/>
          <w:sz w:val="24"/>
          <w:szCs w:val="24"/>
        </w:rPr>
        <w:t xml:space="preserve">(пятьсот </w:t>
      </w:r>
      <w:r>
        <w:rPr>
          <w:rFonts w:ascii="Times New Roman" w:hAnsi="Times New Roman"/>
          <w:sz w:val="24"/>
          <w:szCs w:val="24"/>
        </w:rPr>
        <w:t>дв</w:t>
      </w:r>
      <w:r w:rsidR="00BA2404">
        <w:rPr>
          <w:rFonts w:ascii="Times New Roman" w:hAnsi="Times New Roman"/>
          <w:sz w:val="24"/>
          <w:szCs w:val="24"/>
        </w:rPr>
        <w:t xml:space="preserve">енадцать </w:t>
      </w:r>
      <w:r w:rsidRPr="0017352C">
        <w:rPr>
          <w:rFonts w:ascii="Times New Roman" w:hAnsi="Times New Roman"/>
          <w:sz w:val="24"/>
          <w:szCs w:val="24"/>
        </w:rPr>
        <w:t>тысяч</w:t>
      </w:r>
      <w:r w:rsidR="00BA2404">
        <w:rPr>
          <w:rFonts w:ascii="Times New Roman" w:hAnsi="Times New Roman"/>
          <w:sz w:val="24"/>
          <w:szCs w:val="24"/>
        </w:rPr>
        <w:t xml:space="preserve"> восемьсот двадцать два)</w:t>
      </w:r>
      <w:r w:rsidRPr="0017352C">
        <w:rPr>
          <w:rFonts w:ascii="Times New Roman" w:hAnsi="Times New Roman"/>
          <w:sz w:val="24"/>
          <w:szCs w:val="24"/>
        </w:rPr>
        <w:t xml:space="preserve"> </w:t>
      </w:r>
      <w:r w:rsidR="00BA2404">
        <w:rPr>
          <w:rFonts w:ascii="Times New Roman" w:hAnsi="Times New Roman"/>
          <w:color w:val="000000"/>
          <w:sz w:val="24"/>
          <w:szCs w:val="24"/>
        </w:rPr>
        <w:t>рубля</w:t>
      </w:r>
      <w:r w:rsidRPr="0017352C">
        <w:rPr>
          <w:rFonts w:ascii="Times New Roman" w:hAnsi="Times New Roman"/>
          <w:sz w:val="24"/>
          <w:szCs w:val="24"/>
        </w:rPr>
        <w:t xml:space="preserve"> </w:t>
      </w:r>
      <w:r w:rsidR="00BA2404">
        <w:rPr>
          <w:rFonts w:ascii="Times New Roman" w:hAnsi="Times New Roman"/>
          <w:sz w:val="24"/>
          <w:szCs w:val="24"/>
        </w:rPr>
        <w:t>39</w:t>
      </w:r>
      <w:r w:rsidRPr="0017352C">
        <w:rPr>
          <w:rFonts w:ascii="Times New Roman" w:hAnsi="Times New Roman"/>
          <w:sz w:val="24"/>
          <w:szCs w:val="24"/>
        </w:rPr>
        <w:t xml:space="preserve"> копеек в год.</w:t>
      </w:r>
    </w:p>
    <w:p w:rsidR="0046191E" w:rsidRPr="0012630A" w:rsidRDefault="0046191E" w:rsidP="0012630A">
      <w:pPr>
        <w:jc w:val="center"/>
        <w:rPr>
          <w:rFonts w:ascii="Times New Roman" w:hAnsi="Times New Roman"/>
          <w:sz w:val="24"/>
          <w:szCs w:val="24"/>
        </w:rPr>
      </w:pPr>
    </w:p>
    <w:tbl>
      <w:tblPr>
        <w:tblpPr w:leftFromText="180" w:rightFromText="180" w:vertAnchor="text" w:horzAnchor="margin" w:tblpY="134"/>
        <w:tblW w:w="10170" w:type="dxa"/>
        <w:tblLayout w:type="fixed"/>
        <w:tblLook w:val="00A0"/>
      </w:tblPr>
      <w:tblGrid>
        <w:gridCol w:w="5498"/>
        <w:gridCol w:w="4672"/>
      </w:tblGrid>
      <w:tr w:rsidR="0046191E" w:rsidRPr="00900C58" w:rsidTr="00421559">
        <w:trPr>
          <w:trHeight w:val="899"/>
        </w:trPr>
        <w:tc>
          <w:tcPr>
            <w:tcW w:w="5495" w:type="dxa"/>
          </w:tcPr>
          <w:p w:rsidR="0046191E" w:rsidRPr="00626159" w:rsidRDefault="0046191E" w:rsidP="00421559">
            <w:pPr>
              <w:widowControl w:val="0"/>
              <w:rPr>
                <w:rFonts w:ascii="Times New Roman" w:hAnsi="Times New Roman"/>
                <w:bCs/>
                <w:snapToGrid w:val="0"/>
                <w:sz w:val="24"/>
                <w:szCs w:val="24"/>
              </w:rPr>
            </w:pPr>
            <w:r w:rsidRPr="00900C58">
              <w:rPr>
                <w:rFonts w:ascii="Times New Roman" w:hAnsi="Times New Roman"/>
                <w:bCs/>
                <w:snapToGrid w:val="0"/>
                <w:sz w:val="24"/>
                <w:szCs w:val="24"/>
              </w:rPr>
              <w:t xml:space="preserve">Глава </w:t>
            </w:r>
            <w:r w:rsidRPr="002C5447">
              <w:rPr>
                <w:rFonts w:ascii="Times New Roman" w:hAnsi="Times New Roman"/>
                <w:color w:val="0000FF"/>
                <w:sz w:val="24"/>
                <w:szCs w:val="24"/>
              </w:rPr>
              <w:t xml:space="preserve"> </w:t>
            </w:r>
            <w:r w:rsidRPr="00763BCA">
              <w:rPr>
                <w:rFonts w:ascii="Times New Roman" w:hAnsi="Times New Roman"/>
                <w:b/>
                <w:color w:val="0000FF"/>
                <w:sz w:val="24"/>
                <w:szCs w:val="24"/>
              </w:rPr>
              <w:t xml:space="preserve"> </w:t>
            </w:r>
            <w:r w:rsidRPr="0019101B">
              <w:rPr>
                <w:rFonts w:ascii="Times New Roman" w:hAnsi="Times New Roman"/>
                <w:b/>
                <w:color w:val="0000FF"/>
                <w:sz w:val="24"/>
                <w:szCs w:val="24"/>
              </w:rPr>
              <w:t xml:space="preserve"> </w:t>
            </w:r>
            <w:r w:rsidR="00042E03" w:rsidRPr="00042E03">
              <w:rPr>
                <w:rFonts w:ascii="Times New Roman" w:hAnsi="Times New Roman"/>
                <w:b/>
                <w:color w:val="0000FF"/>
                <w:sz w:val="24"/>
                <w:szCs w:val="24"/>
              </w:rPr>
              <w:t xml:space="preserve"> </w:t>
            </w:r>
            <w:r w:rsidR="00EA647A" w:rsidRPr="00626159">
              <w:rPr>
                <w:rFonts w:ascii="Times New Roman" w:hAnsi="Times New Roman"/>
                <w:sz w:val="24"/>
                <w:szCs w:val="24"/>
              </w:rPr>
              <w:t>Соляно</w:t>
            </w:r>
            <w:r w:rsidR="009B20EB" w:rsidRPr="00626159">
              <w:rPr>
                <w:rFonts w:ascii="Times New Roman" w:hAnsi="Times New Roman"/>
                <w:sz w:val="24"/>
                <w:szCs w:val="24"/>
              </w:rPr>
              <w:t>в</w:t>
            </w:r>
            <w:r w:rsidR="00042E03" w:rsidRPr="00626159">
              <w:rPr>
                <w:rFonts w:ascii="Times New Roman" w:hAnsi="Times New Roman"/>
                <w:sz w:val="24"/>
                <w:szCs w:val="24"/>
              </w:rPr>
              <w:t xml:space="preserve">ского </w:t>
            </w:r>
            <w:r w:rsidRPr="00626159">
              <w:rPr>
                <w:rFonts w:ascii="Times New Roman" w:hAnsi="Times New Roman"/>
                <w:sz w:val="24"/>
                <w:szCs w:val="24"/>
              </w:rPr>
              <w:t xml:space="preserve"> </w:t>
            </w:r>
            <w:r w:rsidRPr="00626159">
              <w:rPr>
                <w:rFonts w:ascii="Times New Roman" w:hAnsi="Times New Roman"/>
                <w:bCs/>
                <w:snapToGrid w:val="0"/>
                <w:sz w:val="24"/>
                <w:szCs w:val="24"/>
              </w:rPr>
              <w:t>муниципального образования</w:t>
            </w:r>
          </w:p>
          <w:p w:rsidR="0046191E" w:rsidRPr="00900C58" w:rsidRDefault="0046191E" w:rsidP="004A4077">
            <w:pPr>
              <w:widowControl w:val="0"/>
              <w:rPr>
                <w:rFonts w:ascii="Times New Roman" w:hAnsi="Times New Roman"/>
                <w:b/>
                <w:bCs/>
                <w:snapToGrid w:val="0"/>
                <w:sz w:val="24"/>
                <w:szCs w:val="24"/>
              </w:rPr>
            </w:pPr>
            <w:r w:rsidRPr="00BC44E7">
              <w:rPr>
                <w:rFonts w:ascii="Times New Roman" w:hAnsi="Times New Roman"/>
                <w:bCs/>
                <w:snapToGrid w:val="0"/>
                <w:sz w:val="24"/>
                <w:szCs w:val="24"/>
              </w:rPr>
              <w:t xml:space="preserve">__________________________ </w:t>
            </w:r>
            <w:r w:rsidR="004A4077" w:rsidRPr="00BC44E7">
              <w:rPr>
                <w:rFonts w:ascii="Times New Roman" w:hAnsi="Times New Roman"/>
                <w:bCs/>
                <w:snapToGrid w:val="0"/>
                <w:sz w:val="24"/>
                <w:szCs w:val="24"/>
              </w:rPr>
              <w:t>Ю.Л. Донской</w:t>
            </w:r>
            <w:r w:rsidRPr="00900C58">
              <w:rPr>
                <w:rFonts w:ascii="Times New Roman" w:hAnsi="Times New Roman"/>
                <w:bCs/>
                <w:snapToGrid w:val="0"/>
                <w:sz w:val="24"/>
                <w:szCs w:val="24"/>
              </w:rPr>
              <w:t xml:space="preserve"> </w:t>
            </w:r>
          </w:p>
        </w:tc>
        <w:tc>
          <w:tcPr>
            <w:tcW w:w="4669" w:type="dxa"/>
          </w:tcPr>
          <w:p w:rsidR="0046191E" w:rsidRPr="00900C58" w:rsidRDefault="00BA2404" w:rsidP="00421559">
            <w:pPr>
              <w:jc w:val="both"/>
              <w:rPr>
                <w:rFonts w:ascii="Times New Roman" w:hAnsi="Times New Roman"/>
                <w:sz w:val="24"/>
                <w:szCs w:val="24"/>
              </w:rPr>
            </w:pPr>
            <w:r>
              <w:rPr>
                <w:rFonts w:ascii="Times New Roman" w:hAnsi="Times New Roman"/>
                <w:sz w:val="24"/>
                <w:szCs w:val="24"/>
              </w:rPr>
              <w:t xml:space="preserve">И.о. </w:t>
            </w:r>
            <w:r w:rsidR="00BC44E7">
              <w:rPr>
                <w:rFonts w:ascii="Times New Roman" w:hAnsi="Times New Roman"/>
                <w:sz w:val="24"/>
                <w:szCs w:val="24"/>
              </w:rPr>
              <w:t>м</w:t>
            </w:r>
            <w:r w:rsidR="0046191E" w:rsidRPr="00900C58">
              <w:rPr>
                <w:rFonts w:ascii="Times New Roman" w:hAnsi="Times New Roman"/>
                <w:sz w:val="24"/>
                <w:szCs w:val="24"/>
              </w:rPr>
              <w:t>эр</w:t>
            </w:r>
            <w:r w:rsidR="00BC44E7">
              <w:rPr>
                <w:rFonts w:ascii="Times New Roman" w:hAnsi="Times New Roman"/>
                <w:sz w:val="24"/>
                <w:szCs w:val="24"/>
              </w:rPr>
              <w:t>а</w:t>
            </w:r>
            <w:r w:rsidR="0046191E" w:rsidRPr="00900C58">
              <w:rPr>
                <w:rFonts w:ascii="Times New Roman" w:hAnsi="Times New Roman"/>
                <w:sz w:val="24"/>
                <w:szCs w:val="24"/>
              </w:rPr>
              <w:t xml:space="preserve">  Тайшетского района</w:t>
            </w:r>
          </w:p>
          <w:p w:rsidR="0046191E" w:rsidRPr="0012630A" w:rsidRDefault="0046191E" w:rsidP="00421559">
            <w:pPr>
              <w:pStyle w:val="2"/>
              <w:jc w:val="left"/>
              <w:rPr>
                <w:sz w:val="24"/>
                <w:szCs w:val="24"/>
              </w:rPr>
            </w:pPr>
          </w:p>
          <w:p w:rsidR="0046191E" w:rsidRPr="00900C58" w:rsidRDefault="0046191E" w:rsidP="00BC44E7">
            <w:pPr>
              <w:rPr>
                <w:rFonts w:ascii="Times New Roman" w:hAnsi="Times New Roman"/>
                <w:sz w:val="24"/>
                <w:szCs w:val="24"/>
              </w:rPr>
            </w:pPr>
            <w:r w:rsidRPr="00900C58">
              <w:rPr>
                <w:rFonts w:ascii="Times New Roman" w:hAnsi="Times New Roman"/>
                <w:sz w:val="24"/>
                <w:szCs w:val="24"/>
              </w:rPr>
              <w:t>__________________</w:t>
            </w:r>
            <w:r w:rsidR="00BC44E7">
              <w:rPr>
                <w:rFonts w:ascii="Times New Roman" w:hAnsi="Times New Roman"/>
                <w:sz w:val="24"/>
                <w:szCs w:val="24"/>
              </w:rPr>
              <w:t>М.В. Малиновский</w:t>
            </w:r>
          </w:p>
        </w:tc>
      </w:tr>
    </w:tbl>
    <w:p w:rsidR="0046191E" w:rsidRDefault="0046191E"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Default="00BC44E7" w:rsidP="0012630A">
      <w:pPr>
        <w:tabs>
          <w:tab w:val="left" w:pos="2340"/>
        </w:tabs>
        <w:ind w:right="-11"/>
        <w:jc w:val="both"/>
        <w:rPr>
          <w:rFonts w:ascii="Times New Roman" w:hAnsi="Times New Roman"/>
          <w:i/>
          <w:sz w:val="24"/>
          <w:szCs w:val="24"/>
        </w:rPr>
      </w:pPr>
    </w:p>
    <w:p w:rsidR="00BC44E7" w:rsidRPr="0012630A" w:rsidRDefault="00BC44E7" w:rsidP="0012630A">
      <w:pPr>
        <w:tabs>
          <w:tab w:val="left" w:pos="2340"/>
        </w:tabs>
        <w:ind w:right="-11"/>
        <w:jc w:val="both"/>
        <w:rPr>
          <w:rFonts w:ascii="Times New Roman" w:hAnsi="Times New Roman"/>
          <w:i/>
          <w:sz w:val="24"/>
          <w:szCs w:val="24"/>
        </w:rPr>
      </w:pPr>
    </w:p>
    <w:tbl>
      <w:tblPr>
        <w:tblW w:w="9664" w:type="dxa"/>
        <w:tblInd w:w="49" w:type="dxa"/>
        <w:tblLook w:val="0000"/>
      </w:tblPr>
      <w:tblGrid>
        <w:gridCol w:w="9284"/>
        <w:gridCol w:w="221"/>
        <w:gridCol w:w="221"/>
        <w:gridCol w:w="221"/>
      </w:tblGrid>
      <w:tr w:rsidR="0046191E" w:rsidRPr="00900C58" w:rsidTr="0012630A">
        <w:trPr>
          <w:trHeight w:val="152"/>
        </w:trPr>
        <w:tc>
          <w:tcPr>
            <w:tcW w:w="4425" w:type="dxa"/>
          </w:tcPr>
          <w:p w:rsidR="00BC44E7" w:rsidRDefault="00BC44E7" w:rsidP="00BC44E7">
            <w:pPr>
              <w:tabs>
                <w:tab w:val="left" w:pos="2340"/>
              </w:tabs>
              <w:spacing w:after="0" w:line="240" w:lineRule="auto"/>
              <w:ind w:right="-11"/>
              <w:jc w:val="both"/>
              <w:rPr>
                <w:rFonts w:ascii="Times New Roman" w:hAnsi="Times New Roman"/>
                <w:i/>
                <w:sz w:val="24"/>
                <w:szCs w:val="24"/>
              </w:rPr>
            </w:pPr>
            <w:r>
              <w:rPr>
                <w:rFonts w:ascii="Times New Roman" w:hAnsi="Times New Roman"/>
                <w:i/>
                <w:sz w:val="24"/>
                <w:szCs w:val="24"/>
              </w:rPr>
              <w:lastRenderedPageBreak/>
              <w:t xml:space="preserve">Подготовил: </w:t>
            </w:r>
          </w:p>
          <w:p w:rsidR="00BC44E7" w:rsidRDefault="00BC44E7" w:rsidP="00BC44E7">
            <w:pPr>
              <w:tabs>
                <w:tab w:val="left" w:pos="2340"/>
              </w:tabs>
              <w:spacing w:after="0" w:line="240" w:lineRule="auto"/>
              <w:ind w:right="-11"/>
              <w:jc w:val="both"/>
              <w:rPr>
                <w:rFonts w:ascii="Times New Roman" w:hAnsi="Times New Roman"/>
                <w:i/>
                <w:sz w:val="24"/>
                <w:szCs w:val="24"/>
              </w:rPr>
            </w:pPr>
          </w:p>
          <w:tbl>
            <w:tblPr>
              <w:tblW w:w="9664" w:type="dxa"/>
              <w:tblInd w:w="49" w:type="dxa"/>
              <w:tblLook w:val="04A0"/>
            </w:tblPr>
            <w:tblGrid>
              <w:gridCol w:w="8356"/>
              <w:gridCol w:w="221"/>
              <w:gridCol w:w="221"/>
              <w:gridCol w:w="221"/>
            </w:tblGrid>
            <w:tr w:rsidR="00BC44E7" w:rsidTr="008A56EF">
              <w:trPr>
                <w:trHeight w:val="193"/>
              </w:trPr>
              <w:tc>
                <w:tcPr>
                  <w:tcW w:w="4425" w:type="dxa"/>
                  <w:hideMark/>
                </w:tcPr>
                <w:p w:rsidR="00BC44E7" w:rsidRDefault="00BC44E7" w:rsidP="008A56EF">
                  <w:pPr>
                    <w:tabs>
                      <w:tab w:val="left" w:pos="2340"/>
                    </w:tabs>
                    <w:spacing w:after="0" w:line="240" w:lineRule="auto"/>
                    <w:ind w:right="-11"/>
                    <w:jc w:val="both"/>
                    <w:rPr>
                      <w:rFonts w:ascii="Times New Roman" w:hAnsi="Times New Roman"/>
                      <w:kern w:val="2"/>
                      <w:sz w:val="24"/>
                      <w:szCs w:val="24"/>
                    </w:rPr>
                  </w:pPr>
                  <w:r>
                    <w:rPr>
                      <w:rFonts w:ascii="Times New Roman" w:hAnsi="Times New Roman"/>
                      <w:sz w:val="24"/>
                      <w:szCs w:val="24"/>
                    </w:rPr>
                    <w:t xml:space="preserve">Главный специалист отдела </w:t>
                  </w:r>
                  <w:r>
                    <w:rPr>
                      <w:rFonts w:ascii="Times New Roman" w:hAnsi="Times New Roman"/>
                      <w:kern w:val="2"/>
                      <w:sz w:val="24"/>
                      <w:szCs w:val="24"/>
                    </w:rPr>
                    <w:t>правовой</w:t>
                  </w:r>
                </w:p>
                <w:p w:rsidR="00BC44E7" w:rsidRDefault="00BC44E7" w:rsidP="008A56EF">
                  <w:pPr>
                    <w:tabs>
                      <w:tab w:val="left" w:pos="2340"/>
                    </w:tabs>
                    <w:spacing w:after="0" w:line="240" w:lineRule="auto"/>
                    <w:ind w:right="-11"/>
                    <w:jc w:val="both"/>
                    <w:rPr>
                      <w:rFonts w:ascii="Times New Roman" w:hAnsi="Times New Roman"/>
                      <w:kern w:val="2"/>
                      <w:sz w:val="24"/>
                      <w:szCs w:val="24"/>
                    </w:rPr>
                  </w:pPr>
                  <w:r>
                    <w:rPr>
                      <w:rFonts w:ascii="Times New Roman" w:hAnsi="Times New Roman"/>
                      <w:kern w:val="2"/>
                      <w:sz w:val="24"/>
                      <w:szCs w:val="24"/>
                    </w:rPr>
                    <w:t>работы Управления делами</w:t>
                  </w:r>
                </w:p>
                <w:p w:rsidR="00BC44E7" w:rsidRDefault="00BC44E7" w:rsidP="008A56EF">
                  <w:pPr>
                    <w:tabs>
                      <w:tab w:val="left" w:pos="2340"/>
                    </w:tabs>
                    <w:spacing w:after="0" w:line="240" w:lineRule="auto"/>
                    <w:ind w:right="-11"/>
                    <w:jc w:val="both"/>
                    <w:rPr>
                      <w:rFonts w:ascii="Times New Roman" w:hAnsi="Times New Roman"/>
                      <w:kern w:val="2"/>
                      <w:sz w:val="24"/>
                      <w:szCs w:val="24"/>
                    </w:rPr>
                  </w:pPr>
                  <w:r>
                    <w:rPr>
                      <w:rFonts w:ascii="Times New Roman" w:hAnsi="Times New Roman"/>
                      <w:kern w:val="2"/>
                      <w:sz w:val="24"/>
                      <w:szCs w:val="24"/>
                    </w:rPr>
                    <w:t xml:space="preserve">администрации Тайшетского района                </w:t>
                  </w:r>
                </w:p>
                <w:p w:rsidR="00BC44E7" w:rsidRDefault="00BC44E7" w:rsidP="008A56EF">
                  <w:pPr>
                    <w:tabs>
                      <w:tab w:val="left" w:pos="2340"/>
                    </w:tabs>
                    <w:spacing w:after="0" w:line="240" w:lineRule="auto"/>
                    <w:ind w:right="-11"/>
                    <w:jc w:val="both"/>
                    <w:rPr>
                      <w:rFonts w:ascii="Times New Roman" w:hAnsi="Times New Roman"/>
                      <w:sz w:val="24"/>
                      <w:szCs w:val="24"/>
                    </w:rPr>
                  </w:pPr>
                  <w:r>
                    <w:rPr>
                      <w:rFonts w:ascii="Times New Roman" w:hAnsi="Times New Roman"/>
                      <w:sz w:val="24"/>
                      <w:szCs w:val="24"/>
                    </w:rPr>
                    <w:t xml:space="preserve">"____"_____________2018 г.                                                         М.Б. Радченко     </w:t>
                  </w:r>
                </w:p>
                <w:p w:rsidR="00BC44E7" w:rsidRDefault="00BC44E7" w:rsidP="008A56EF">
                  <w:pPr>
                    <w:tabs>
                      <w:tab w:val="left" w:pos="2340"/>
                    </w:tabs>
                    <w:spacing w:after="0" w:line="240" w:lineRule="auto"/>
                    <w:ind w:right="-11"/>
                    <w:jc w:val="both"/>
                    <w:rPr>
                      <w:rFonts w:ascii="Times New Roman" w:hAnsi="Times New Roman"/>
                      <w:sz w:val="24"/>
                      <w:szCs w:val="24"/>
                    </w:rPr>
                  </w:pPr>
                  <w:r>
                    <w:rPr>
                      <w:rFonts w:ascii="Times New Roman" w:hAnsi="Times New Roman"/>
                      <w:sz w:val="24"/>
                      <w:szCs w:val="24"/>
                    </w:rPr>
                    <w:t xml:space="preserve">                                              </w:t>
                  </w:r>
                </w:p>
              </w:tc>
              <w:tc>
                <w:tcPr>
                  <w:tcW w:w="1571" w:type="dxa"/>
                </w:tcPr>
                <w:p w:rsidR="00BC44E7" w:rsidRDefault="00BC44E7" w:rsidP="008A56EF">
                  <w:pPr>
                    <w:tabs>
                      <w:tab w:val="left" w:pos="2340"/>
                    </w:tabs>
                    <w:spacing w:after="0" w:line="240" w:lineRule="auto"/>
                    <w:ind w:left="59" w:right="-11"/>
                    <w:jc w:val="both"/>
                    <w:rPr>
                      <w:rFonts w:ascii="Times New Roman" w:hAnsi="Times New Roman"/>
                      <w:sz w:val="24"/>
                      <w:szCs w:val="24"/>
                    </w:rPr>
                  </w:pPr>
                </w:p>
              </w:tc>
              <w:tc>
                <w:tcPr>
                  <w:tcW w:w="1571" w:type="dxa"/>
                </w:tcPr>
                <w:p w:rsidR="00BC44E7" w:rsidRDefault="00BC44E7" w:rsidP="008A56EF">
                  <w:pPr>
                    <w:tabs>
                      <w:tab w:val="left" w:pos="2340"/>
                    </w:tabs>
                    <w:spacing w:after="0" w:line="240" w:lineRule="auto"/>
                    <w:ind w:left="59" w:right="-11"/>
                    <w:jc w:val="both"/>
                    <w:rPr>
                      <w:rFonts w:ascii="Times New Roman" w:hAnsi="Times New Roman"/>
                      <w:sz w:val="24"/>
                      <w:szCs w:val="24"/>
                    </w:rPr>
                  </w:pPr>
                </w:p>
              </w:tc>
              <w:tc>
                <w:tcPr>
                  <w:tcW w:w="2097" w:type="dxa"/>
                </w:tcPr>
                <w:p w:rsidR="00BC44E7" w:rsidRDefault="00BC44E7" w:rsidP="008A56EF">
                  <w:pPr>
                    <w:tabs>
                      <w:tab w:val="left" w:pos="2340"/>
                    </w:tabs>
                    <w:spacing w:after="0" w:line="240" w:lineRule="auto"/>
                    <w:ind w:right="-11"/>
                    <w:jc w:val="both"/>
                    <w:rPr>
                      <w:rFonts w:ascii="Times New Roman" w:hAnsi="Times New Roman"/>
                      <w:sz w:val="24"/>
                      <w:szCs w:val="24"/>
                    </w:rPr>
                  </w:pPr>
                </w:p>
              </w:tc>
            </w:tr>
            <w:tr w:rsidR="00BC44E7" w:rsidTr="008A56EF">
              <w:trPr>
                <w:trHeight w:val="616"/>
              </w:trPr>
              <w:tc>
                <w:tcPr>
                  <w:tcW w:w="4425" w:type="dxa"/>
                  <w:hideMark/>
                </w:tcPr>
                <w:p w:rsidR="00BC44E7" w:rsidRDefault="00BC44E7" w:rsidP="008A56EF">
                  <w:pPr>
                    <w:spacing w:after="0" w:line="240" w:lineRule="auto"/>
                    <w:rPr>
                      <w:rFonts w:ascii="Times New Roman" w:hAnsi="Times New Roman"/>
                      <w:sz w:val="24"/>
                      <w:szCs w:val="24"/>
                    </w:rPr>
                  </w:pPr>
                  <w:r>
                    <w:rPr>
                      <w:rFonts w:ascii="Times New Roman" w:hAnsi="Times New Roman"/>
                      <w:sz w:val="24"/>
                      <w:szCs w:val="24"/>
                    </w:rPr>
                    <w:t>СОГЛАСОВАНО:</w:t>
                  </w:r>
                </w:p>
              </w:tc>
              <w:tc>
                <w:tcPr>
                  <w:tcW w:w="1571" w:type="dxa"/>
                </w:tcPr>
                <w:p w:rsidR="00BC44E7" w:rsidRDefault="00BC44E7" w:rsidP="008A56EF">
                  <w:pPr>
                    <w:spacing w:after="0" w:line="240" w:lineRule="auto"/>
                    <w:rPr>
                      <w:rFonts w:ascii="Times New Roman" w:hAnsi="Times New Roman"/>
                      <w:sz w:val="24"/>
                      <w:szCs w:val="24"/>
                    </w:rPr>
                  </w:pPr>
                </w:p>
              </w:tc>
              <w:tc>
                <w:tcPr>
                  <w:tcW w:w="1571" w:type="dxa"/>
                </w:tcPr>
                <w:p w:rsidR="00BC44E7" w:rsidRDefault="00BC44E7" w:rsidP="008A56EF">
                  <w:pPr>
                    <w:spacing w:after="0" w:line="240" w:lineRule="auto"/>
                    <w:rPr>
                      <w:rFonts w:ascii="Times New Roman" w:hAnsi="Times New Roman"/>
                      <w:sz w:val="24"/>
                      <w:szCs w:val="24"/>
                    </w:rPr>
                  </w:pPr>
                </w:p>
              </w:tc>
              <w:tc>
                <w:tcPr>
                  <w:tcW w:w="2097" w:type="dxa"/>
                </w:tcPr>
                <w:p w:rsidR="00BC44E7" w:rsidRDefault="00BC44E7" w:rsidP="008A56EF">
                  <w:pPr>
                    <w:spacing w:after="0" w:line="240" w:lineRule="auto"/>
                    <w:rPr>
                      <w:rFonts w:ascii="Times New Roman" w:hAnsi="Times New Roman"/>
                      <w:sz w:val="24"/>
                      <w:szCs w:val="24"/>
                    </w:rPr>
                  </w:pPr>
                </w:p>
                <w:p w:rsidR="00BC44E7" w:rsidRDefault="00BC44E7" w:rsidP="008A56EF">
                  <w:pPr>
                    <w:spacing w:after="0" w:line="240" w:lineRule="auto"/>
                    <w:rPr>
                      <w:rFonts w:ascii="Times New Roman" w:hAnsi="Times New Roman"/>
                      <w:sz w:val="24"/>
                      <w:szCs w:val="24"/>
                    </w:rPr>
                  </w:pPr>
                </w:p>
                <w:p w:rsidR="00BC44E7" w:rsidRDefault="00BC44E7" w:rsidP="008A56EF">
                  <w:pPr>
                    <w:spacing w:after="0" w:line="240" w:lineRule="auto"/>
                    <w:rPr>
                      <w:rFonts w:ascii="Times New Roman" w:hAnsi="Times New Roman"/>
                      <w:sz w:val="24"/>
                      <w:szCs w:val="24"/>
                    </w:rPr>
                  </w:pPr>
                </w:p>
                <w:p w:rsidR="00BC44E7" w:rsidRDefault="00BC44E7" w:rsidP="008A56EF">
                  <w:pPr>
                    <w:spacing w:after="0" w:line="240" w:lineRule="auto"/>
                    <w:rPr>
                      <w:rFonts w:ascii="Times New Roman" w:hAnsi="Times New Roman"/>
                      <w:sz w:val="24"/>
                      <w:szCs w:val="24"/>
                    </w:rPr>
                  </w:pPr>
                </w:p>
              </w:tc>
            </w:tr>
            <w:tr w:rsidR="00BC44E7" w:rsidTr="008A56EF">
              <w:trPr>
                <w:trHeight w:val="2539"/>
              </w:trPr>
              <w:tc>
                <w:tcPr>
                  <w:tcW w:w="4425" w:type="dxa"/>
                  <w:hideMark/>
                </w:tcPr>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787"/>
                  </w:tblGrid>
                  <w:tr w:rsidR="00BC44E7" w:rsidTr="008A56EF">
                    <w:tc>
                      <w:tcPr>
                        <w:tcW w:w="48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C44E7" w:rsidRDefault="00BC44E7" w:rsidP="008A56EF">
                        <w:pPr>
                          <w:tabs>
                            <w:tab w:val="left" w:pos="2340"/>
                          </w:tabs>
                          <w:spacing w:after="0" w:line="240" w:lineRule="auto"/>
                          <w:ind w:left="57" w:right="-11"/>
                          <w:jc w:val="both"/>
                          <w:rPr>
                            <w:rFonts w:ascii="Times New Roman" w:hAnsi="Times New Roman"/>
                            <w:sz w:val="24"/>
                            <w:szCs w:val="24"/>
                          </w:rPr>
                        </w:pPr>
                        <w:r>
                          <w:rPr>
                            <w:rFonts w:ascii="Times New Roman" w:hAnsi="Times New Roman"/>
                            <w:sz w:val="24"/>
                            <w:szCs w:val="24"/>
                          </w:rPr>
                          <w:t>Заместитель мэра Тайшетского района</w:t>
                        </w:r>
                      </w:p>
                      <w:p w:rsidR="00BC44E7" w:rsidRDefault="00BC44E7" w:rsidP="008A56EF">
                        <w:pPr>
                          <w:tabs>
                            <w:tab w:val="left" w:pos="2340"/>
                          </w:tabs>
                          <w:spacing w:after="0" w:line="240" w:lineRule="auto"/>
                          <w:ind w:left="57" w:right="-11"/>
                          <w:jc w:val="both"/>
                          <w:rPr>
                            <w:rFonts w:ascii="Times New Roman" w:hAnsi="Times New Roman"/>
                            <w:sz w:val="24"/>
                            <w:szCs w:val="24"/>
                          </w:rPr>
                        </w:pPr>
                        <w:r>
                          <w:rPr>
                            <w:rFonts w:ascii="Times New Roman" w:hAnsi="Times New Roman"/>
                            <w:sz w:val="24"/>
                            <w:szCs w:val="24"/>
                          </w:rPr>
                          <w:t>по финансово-экономическим вопросам</w:t>
                        </w:r>
                      </w:p>
                      <w:p w:rsidR="00BC44E7" w:rsidRDefault="00BC44E7" w:rsidP="008A56EF">
                        <w:pPr>
                          <w:rPr>
                            <w:rFonts w:ascii="Times New Roman" w:hAnsi="Times New Roman"/>
                            <w:sz w:val="24"/>
                            <w:szCs w:val="24"/>
                          </w:rPr>
                        </w:pPr>
                        <w:r>
                          <w:rPr>
                            <w:rFonts w:ascii="Times New Roman" w:hAnsi="Times New Roman"/>
                            <w:sz w:val="24"/>
                            <w:szCs w:val="24"/>
                          </w:rPr>
                          <w:t xml:space="preserve">"____" ____________ 2018г.             </w:t>
                        </w:r>
                      </w:p>
                    </w:tc>
                    <w:tc>
                      <w:tcPr>
                        <w:tcW w:w="4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C44E7" w:rsidRDefault="00BC44E7" w:rsidP="008A56EF">
                        <w:pPr>
                          <w:rPr>
                            <w:rFonts w:ascii="Times New Roman" w:hAnsi="Times New Roman"/>
                            <w:sz w:val="24"/>
                            <w:szCs w:val="24"/>
                          </w:rPr>
                        </w:pPr>
                      </w:p>
                      <w:p w:rsidR="00BC44E7" w:rsidRDefault="00BC44E7" w:rsidP="008A56EF">
                        <w:pPr>
                          <w:jc w:val="center"/>
                          <w:rPr>
                            <w:rFonts w:ascii="Times New Roman" w:hAnsi="Times New Roman"/>
                            <w:sz w:val="24"/>
                            <w:szCs w:val="24"/>
                          </w:rPr>
                        </w:pPr>
                        <w:r>
                          <w:rPr>
                            <w:rFonts w:ascii="Times New Roman" w:hAnsi="Times New Roman"/>
                            <w:sz w:val="24"/>
                            <w:szCs w:val="24"/>
                          </w:rPr>
                          <w:t>Е.В. Ефимова</w:t>
                        </w:r>
                      </w:p>
                    </w:tc>
                  </w:tr>
                  <w:tr w:rsidR="00BC44E7" w:rsidTr="008A56EF">
                    <w:tc>
                      <w:tcPr>
                        <w:tcW w:w="48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C44E7" w:rsidRDefault="00BC44E7" w:rsidP="008A56EF">
                        <w:pPr>
                          <w:tabs>
                            <w:tab w:val="left" w:pos="2340"/>
                          </w:tabs>
                          <w:spacing w:after="0" w:line="240" w:lineRule="auto"/>
                          <w:ind w:left="57" w:right="-11"/>
                          <w:jc w:val="both"/>
                          <w:rPr>
                            <w:rFonts w:ascii="Times New Roman" w:hAnsi="Times New Roman"/>
                            <w:sz w:val="24"/>
                            <w:szCs w:val="24"/>
                          </w:rPr>
                        </w:pPr>
                      </w:p>
                      <w:p w:rsidR="00BC44E7" w:rsidRDefault="00BC44E7" w:rsidP="008A56EF">
                        <w:pPr>
                          <w:tabs>
                            <w:tab w:val="left" w:pos="2340"/>
                          </w:tabs>
                          <w:spacing w:after="0" w:line="240" w:lineRule="auto"/>
                          <w:ind w:left="57" w:right="-11"/>
                          <w:jc w:val="both"/>
                          <w:rPr>
                            <w:rFonts w:ascii="Times New Roman" w:hAnsi="Times New Roman"/>
                            <w:sz w:val="24"/>
                            <w:szCs w:val="24"/>
                          </w:rPr>
                        </w:pPr>
                        <w:r>
                          <w:rPr>
                            <w:rFonts w:ascii="Times New Roman" w:hAnsi="Times New Roman"/>
                            <w:sz w:val="24"/>
                            <w:szCs w:val="24"/>
                          </w:rPr>
                          <w:t>Начальник финансового управления</w:t>
                        </w:r>
                      </w:p>
                      <w:p w:rsidR="00BC44E7" w:rsidRDefault="00BC44E7" w:rsidP="008A56EF">
                        <w:pPr>
                          <w:tabs>
                            <w:tab w:val="left" w:pos="2340"/>
                          </w:tabs>
                          <w:spacing w:after="0" w:line="240" w:lineRule="auto"/>
                          <w:ind w:left="57" w:right="-11"/>
                          <w:jc w:val="both"/>
                          <w:rPr>
                            <w:rFonts w:ascii="Times New Roman" w:hAnsi="Times New Roman"/>
                            <w:sz w:val="24"/>
                            <w:szCs w:val="24"/>
                          </w:rPr>
                        </w:pPr>
                        <w:r>
                          <w:rPr>
                            <w:rFonts w:ascii="Times New Roman" w:hAnsi="Times New Roman"/>
                            <w:sz w:val="24"/>
                            <w:szCs w:val="24"/>
                          </w:rPr>
                          <w:t>администрации Тайшетского района</w:t>
                        </w:r>
                      </w:p>
                      <w:p w:rsidR="00BC44E7" w:rsidRDefault="00BC44E7" w:rsidP="008A56EF">
                        <w:pPr>
                          <w:tabs>
                            <w:tab w:val="left" w:pos="2340"/>
                          </w:tabs>
                          <w:spacing w:after="0" w:line="240" w:lineRule="auto"/>
                          <w:ind w:left="59" w:right="-11"/>
                          <w:jc w:val="both"/>
                          <w:rPr>
                            <w:rFonts w:ascii="Times New Roman" w:hAnsi="Times New Roman"/>
                            <w:sz w:val="24"/>
                            <w:szCs w:val="24"/>
                          </w:rPr>
                        </w:pPr>
                        <w:r>
                          <w:rPr>
                            <w:rFonts w:ascii="Times New Roman" w:hAnsi="Times New Roman"/>
                            <w:sz w:val="24"/>
                            <w:szCs w:val="24"/>
                          </w:rPr>
                          <w:t xml:space="preserve">"____" ____________ 2018г.             </w:t>
                        </w:r>
                      </w:p>
                      <w:p w:rsidR="00BC44E7" w:rsidRDefault="00BC44E7" w:rsidP="008A56EF">
                        <w:pPr>
                          <w:rPr>
                            <w:rFonts w:ascii="Times New Roman" w:hAnsi="Times New Roman"/>
                            <w:sz w:val="24"/>
                            <w:szCs w:val="24"/>
                          </w:rPr>
                        </w:pPr>
                      </w:p>
                    </w:tc>
                    <w:tc>
                      <w:tcPr>
                        <w:tcW w:w="4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C44E7" w:rsidRDefault="00BC44E7" w:rsidP="008A56EF">
                        <w:pPr>
                          <w:rPr>
                            <w:rFonts w:ascii="Times New Roman" w:hAnsi="Times New Roman"/>
                            <w:sz w:val="24"/>
                            <w:szCs w:val="24"/>
                          </w:rPr>
                        </w:pPr>
                        <w:r>
                          <w:rPr>
                            <w:rFonts w:ascii="Times New Roman" w:hAnsi="Times New Roman"/>
                            <w:sz w:val="24"/>
                            <w:szCs w:val="24"/>
                          </w:rPr>
                          <w:t xml:space="preserve"> </w:t>
                        </w:r>
                      </w:p>
                      <w:p w:rsidR="00BC44E7" w:rsidRDefault="00BC44E7" w:rsidP="008A56EF">
                        <w:pPr>
                          <w:jc w:val="center"/>
                          <w:rPr>
                            <w:rFonts w:ascii="Times New Roman" w:hAnsi="Times New Roman"/>
                            <w:sz w:val="24"/>
                            <w:szCs w:val="24"/>
                          </w:rPr>
                        </w:pPr>
                        <w:r>
                          <w:rPr>
                            <w:rFonts w:ascii="Times New Roman" w:hAnsi="Times New Roman"/>
                            <w:sz w:val="24"/>
                            <w:szCs w:val="24"/>
                          </w:rPr>
                          <w:t>Т.М. Вахрушева</w:t>
                        </w:r>
                      </w:p>
                    </w:tc>
                  </w:tr>
                  <w:tr w:rsidR="00BC44E7" w:rsidTr="008A56EF">
                    <w:tc>
                      <w:tcPr>
                        <w:tcW w:w="48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C44E7" w:rsidRDefault="00BC44E7" w:rsidP="008A56EF">
                        <w:pPr>
                          <w:spacing w:after="0" w:line="240" w:lineRule="auto"/>
                          <w:rPr>
                            <w:rFonts w:ascii="Times New Roman" w:hAnsi="Times New Roman"/>
                            <w:bCs/>
                            <w:sz w:val="24"/>
                            <w:szCs w:val="24"/>
                          </w:rPr>
                        </w:pPr>
                      </w:p>
                      <w:p w:rsidR="00BC44E7" w:rsidRDefault="00BC44E7" w:rsidP="008A56EF">
                        <w:pPr>
                          <w:spacing w:after="0" w:line="240" w:lineRule="auto"/>
                          <w:rPr>
                            <w:rFonts w:ascii="Times New Roman" w:hAnsi="Times New Roman"/>
                            <w:bCs/>
                            <w:sz w:val="24"/>
                            <w:szCs w:val="24"/>
                          </w:rPr>
                        </w:pPr>
                        <w:r>
                          <w:rPr>
                            <w:rFonts w:ascii="Times New Roman" w:hAnsi="Times New Roman"/>
                            <w:bCs/>
                            <w:sz w:val="24"/>
                            <w:szCs w:val="24"/>
                          </w:rPr>
                          <w:t>Начальник Управления экономики</w:t>
                        </w:r>
                      </w:p>
                      <w:p w:rsidR="00BC44E7" w:rsidRDefault="00BC44E7" w:rsidP="008A56EF">
                        <w:pPr>
                          <w:spacing w:after="0" w:line="240" w:lineRule="auto"/>
                          <w:rPr>
                            <w:rFonts w:ascii="Times New Roman" w:hAnsi="Times New Roman"/>
                            <w:bCs/>
                            <w:sz w:val="24"/>
                            <w:szCs w:val="24"/>
                          </w:rPr>
                        </w:pPr>
                        <w:r>
                          <w:rPr>
                            <w:rFonts w:ascii="Times New Roman" w:hAnsi="Times New Roman"/>
                            <w:bCs/>
                            <w:sz w:val="24"/>
                            <w:szCs w:val="24"/>
                          </w:rPr>
                          <w:t xml:space="preserve">и промышленной политики </w:t>
                        </w:r>
                      </w:p>
                      <w:p w:rsidR="00BC44E7" w:rsidRDefault="00BC44E7" w:rsidP="008A56EF">
                        <w:pPr>
                          <w:tabs>
                            <w:tab w:val="left" w:pos="2340"/>
                          </w:tabs>
                          <w:spacing w:after="0" w:line="240" w:lineRule="auto"/>
                          <w:ind w:right="-11"/>
                          <w:jc w:val="both"/>
                          <w:rPr>
                            <w:rFonts w:ascii="Times New Roman" w:hAnsi="Times New Roman"/>
                            <w:bCs/>
                            <w:sz w:val="24"/>
                            <w:szCs w:val="24"/>
                          </w:rPr>
                        </w:pPr>
                        <w:r>
                          <w:rPr>
                            <w:rFonts w:ascii="Times New Roman" w:hAnsi="Times New Roman"/>
                            <w:bCs/>
                            <w:sz w:val="24"/>
                            <w:szCs w:val="24"/>
                          </w:rPr>
                          <w:t xml:space="preserve">администрации Тайшетского района  </w:t>
                        </w:r>
                      </w:p>
                      <w:p w:rsidR="00BC44E7" w:rsidRDefault="00BC44E7" w:rsidP="00BC44E7">
                        <w:pPr>
                          <w:tabs>
                            <w:tab w:val="left" w:pos="2340"/>
                          </w:tabs>
                          <w:spacing w:after="0" w:line="240" w:lineRule="auto"/>
                          <w:ind w:right="-11"/>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"____"_____________2018 г.</w:t>
                        </w:r>
                      </w:p>
                    </w:tc>
                    <w:tc>
                      <w:tcPr>
                        <w:tcW w:w="4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C44E7" w:rsidRDefault="00BC44E7" w:rsidP="008A56EF">
                        <w:pPr>
                          <w:rPr>
                            <w:rFonts w:ascii="Times New Roman" w:hAnsi="Times New Roman"/>
                            <w:sz w:val="24"/>
                            <w:szCs w:val="24"/>
                          </w:rPr>
                        </w:pPr>
                      </w:p>
                      <w:p w:rsidR="00BC44E7" w:rsidRDefault="00BC44E7" w:rsidP="008A56EF">
                        <w:pPr>
                          <w:rPr>
                            <w:rFonts w:ascii="Times New Roman" w:hAnsi="Times New Roman"/>
                            <w:sz w:val="24"/>
                            <w:szCs w:val="24"/>
                          </w:rPr>
                        </w:pPr>
                      </w:p>
                      <w:p w:rsidR="00BC44E7" w:rsidRDefault="00BC44E7" w:rsidP="008A56EF">
                        <w:pPr>
                          <w:jc w:val="center"/>
                          <w:rPr>
                            <w:rFonts w:ascii="Times New Roman" w:hAnsi="Times New Roman"/>
                            <w:sz w:val="24"/>
                            <w:szCs w:val="24"/>
                          </w:rPr>
                        </w:pPr>
                        <w:r>
                          <w:rPr>
                            <w:rFonts w:ascii="Times New Roman" w:hAnsi="Times New Roman"/>
                            <w:sz w:val="24"/>
                            <w:szCs w:val="24"/>
                          </w:rPr>
                          <w:t>Н.В. Климанова</w:t>
                        </w:r>
                      </w:p>
                    </w:tc>
                  </w:tr>
                  <w:tr w:rsidR="00BC44E7" w:rsidTr="00BC44E7">
                    <w:trPr>
                      <w:trHeight w:val="1398"/>
                    </w:trPr>
                    <w:tc>
                      <w:tcPr>
                        <w:tcW w:w="48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C44E7" w:rsidRDefault="00BC44E7" w:rsidP="008A56EF">
                        <w:pPr>
                          <w:spacing w:after="0" w:line="240" w:lineRule="auto"/>
                          <w:rPr>
                            <w:rFonts w:ascii="Times New Roman" w:hAnsi="Times New Roman"/>
                            <w:sz w:val="24"/>
                            <w:szCs w:val="24"/>
                          </w:rPr>
                        </w:pPr>
                      </w:p>
                    </w:tc>
                    <w:tc>
                      <w:tcPr>
                        <w:tcW w:w="4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C44E7" w:rsidRDefault="00BC44E7" w:rsidP="008A56EF">
                        <w:pPr>
                          <w:jc w:val="center"/>
                          <w:rPr>
                            <w:rFonts w:ascii="Times New Roman" w:hAnsi="Times New Roman"/>
                            <w:sz w:val="24"/>
                            <w:szCs w:val="24"/>
                          </w:rPr>
                        </w:pPr>
                      </w:p>
                    </w:tc>
                  </w:tr>
                  <w:tr w:rsidR="00BC44E7" w:rsidTr="008A56EF">
                    <w:tc>
                      <w:tcPr>
                        <w:tcW w:w="48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C44E7" w:rsidRDefault="00BC44E7" w:rsidP="008A56EF">
                        <w:pPr>
                          <w:spacing w:after="0" w:line="240" w:lineRule="auto"/>
                          <w:rPr>
                            <w:rFonts w:ascii="Times New Roman" w:hAnsi="Times New Roman"/>
                            <w:sz w:val="24"/>
                            <w:szCs w:val="24"/>
                          </w:rPr>
                        </w:pPr>
                        <w:r>
                          <w:rPr>
                            <w:rFonts w:ascii="Times New Roman" w:hAnsi="Times New Roman"/>
                            <w:bCs/>
                            <w:sz w:val="24"/>
                            <w:szCs w:val="24"/>
                          </w:rPr>
                          <w:t>Заместитель управляющего делами</w:t>
                        </w:r>
                        <w:r>
                          <w:rPr>
                            <w:rFonts w:ascii="Times New Roman" w:hAnsi="Times New Roman"/>
                            <w:sz w:val="24"/>
                            <w:szCs w:val="24"/>
                          </w:rPr>
                          <w:t xml:space="preserve"> –</w:t>
                        </w:r>
                      </w:p>
                      <w:p w:rsidR="00BC44E7" w:rsidRDefault="00BC44E7" w:rsidP="008A56EF">
                        <w:pPr>
                          <w:spacing w:after="0" w:line="240" w:lineRule="auto"/>
                          <w:rPr>
                            <w:rFonts w:ascii="Times New Roman" w:hAnsi="Times New Roman"/>
                            <w:bCs/>
                            <w:sz w:val="24"/>
                            <w:szCs w:val="24"/>
                          </w:rPr>
                        </w:pPr>
                        <w:r>
                          <w:rPr>
                            <w:rFonts w:ascii="Times New Roman" w:hAnsi="Times New Roman"/>
                            <w:sz w:val="24"/>
                            <w:szCs w:val="24"/>
                          </w:rPr>
                          <w:t>начальник отдела правовой работы</w:t>
                        </w:r>
                        <w:r>
                          <w:rPr>
                            <w:rFonts w:ascii="Times New Roman" w:hAnsi="Times New Roman"/>
                            <w:bCs/>
                            <w:sz w:val="24"/>
                            <w:szCs w:val="24"/>
                          </w:rPr>
                          <w:t xml:space="preserve"> </w:t>
                        </w:r>
                      </w:p>
                      <w:p w:rsidR="00BC44E7" w:rsidRDefault="00BC44E7" w:rsidP="008A56EF">
                        <w:pPr>
                          <w:tabs>
                            <w:tab w:val="left" w:pos="2340"/>
                          </w:tabs>
                          <w:spacing w:after="0" w:line="240" w:lineRule="auto"/>
                          <w:ind w:right="-11"/>
                          <w:jc w:val="both"/>
                          <w:rPr>
                            <w:rFonts w:ascii="Times New Roman" w:hAnsi="Times New Roman"/>
                            <w:sz w:val="24"/>
                            <w:szCs w:val="24"/>
                          </w:rPr>
                        </w:pPr>
                        <w:r>
                          <w:rPr>
                            <w:rFonts w:ascii="Times New Roman" w:hAnsi="Times New Roman"/>
                            <w:sz w:val="24"/>
                            <w:szCs w:val="24"/>
                          </w:rPr>
                          <w:t xml:space="preserve">"____"_____________2018 г.               </w:t>
                        </w:r>
                      </w:p>
                      <w:p w:rsidR="00BC44E7" w:rsidRDefault="00BC44E7" w:rsidP="008A56EF">
                        <w:pPr>
                          <w:rPr>
                            <w:rFonts w:ascii="Times New Roman" w:hAnsi="Times New Roman"/>
                            <w:sz w:val="24"/>
                            <w:szCs w:val="24"/>
                          </w:rPr>
                        </w:pPr>
                      </w:p>
                    </w:tc>
                    <w:tc>
                      <w:tcPr>
                        <w:tcW w:w="4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C44E7" w:rsidRDefault="00BC44E7" w:rsidP="008A56EF">
                        <w:pPr>
                          <w:jc w:val="center"/>
                          <w:rPr>
                            <w:rFonts w:ascii="Times New Roman" w:hAnsi="Times New Roman"/>
                            <w:sz w:val="24"/>
                            <w:szCs w:val="24"/>
                          </w:rPr>
                        </w:pPr>
                      </w:p>
                      <w:p w:rsidR="00BC44E7" w:rsidRDefault="00BC44E7" w:rsidP="008A56EF">
                        <w:pPr>
                          <w:jc w:val="center"/>
                          <w:rPr>
                            <w:rFonts w:ascii="Times New Roman" w:hAnsi="Times New Roman"/>
                            <w:sz w:val="24"/>
                            <w:szCs w:val="24"/>
                          </w:rPr>
                        </w:pPr>
                        <w:r>
                          <w:rPr>
                            <w:rFonts w:ascii="Times New Roman" w:hAnsi="Times New Roman"/>
                            <w:sz w:val="24"/>
                            <w:szCs w:val="24"/>
                          </w:rPr>
                          <w:t>И.В. Яцино</w:t>
                        </w:r>
                      </w:p>
                    </w:tc>
                  </w:tr>
                </w:tbl>
                <w:p w:rsidR="00BC44E7" w:rsidRDefault="00BC44E7" w:rsidP="008A56EF">
                  <w:pPr>
                    <w:spacing w:after="0" w:line="240" w:lineRule="auto"/>
                    <w:rPr>
                      <w:rFonts w:ascii="Times New Roman" w:hAnsi="Times New Roman"/>
                      <w:sz w:val="24"/>
                      <w:szCs w:val="24"/>
                    </w:rPr>
                  </w:pPr>
                </w:p>
              </w:tc>
              <w:tc>
                <w:tcPr>
                  <w:tcW w:w="1571" w:type="dxa"/>
                </w:tcPr>
                <w:p w:rsidR="00BC44E7" w:rsidRDefault="00BC44E7" w:rsidP="008A56EF">
                  <w:pPr>
                    <w:tabs>
                      <w:tab w:val="left" w:pos="2340"/>
                    </w:tabs>
                    <w:spacing w:after="0" w:line="240" w:lineRule="auto"/>
                    <w:ind w:left="59" w:right="-11"/>
                    <w:jc w:val="both"/>
                    <w:rPr>
                      <w:rFonts w:ascii="Times New Roman" w:hAnsi="Times New Roman"/>
                      <w:sz w:val="24"/>
                      <w:szCs w:val="24"/>
                    </w:rPr>
                  </w:pPr>
                </w:p>
              </w:tc>
              <w:tc>
                <w:tcPr>
                  <w:tcW w:w="1571" w:type="dxa"/>
                </w:tcPr>
                <w:p w:rsidR="00BC44E7" w:rsidRDefault="00BC44E7" w:rsidP="008A56EF">
                  <w:pPr>
                    <w:tabs>
                      <w:tab w:val="left" w:pos="2340"/>
                    </w:tabs>
                    <w:spacing w:after="0" w:line="240" w:lineRule="auto"/>
                    <w:ind w:right="-11"/>
                    <w:jc w:val="both"/>
                    <w:rPr>
                      <w:rFonts w:ascii="Times New Roman" w:hAnsi="Times New Roman"/>
                      <w:sz w:val="24"/>
                      <w:szCs w:val="24"/>
                    </w:rPr>
                  </w:pPr>
                </w:p>
              </w:tc>
              <w:tc>
                <w:tcPr>
                  <w:tcW w:w="2097" w:type="dxa"/>
                </w:tcPr>
                <w:p w:rsidR="00BC44E7" w:rsidRDefault="00BC44E7" w:rsidP="008A56EF">
                  <w:pPr>
                    <w:tabs>
                      <w:tab w:val="left" w:pos="2340"/>
                    </w:tabs>
                    <w:spacing w:after="0" w:line="240" w:lineRule="auto"/>
                    <w:ind w:right="-11"/>
                    <w:jc w:val="both"/>
                    <w:rPr>
                      <w:rFonts w:ascii="Times New Roman" w:hAnsi="Times New Roman"/>
                      <w:kern w:val="2"/>
                      <w:sz w:val="24"/>
                      <w:szCs w:val="24"/>
                    </w:rPr>
                  </w:pPr>
                </w:p>
              </w:tc>
            </w:tr>
          </w:tbl>
          <w:p w:rsidR="00BC44E7" w:rsidRDefault="00BC44E7" w:rsidP="00BC44E7">
            <w:pPr>
              <w:tabs>
                <w:tab w:val="left" w:pos="2340"/>
              </w:tabs>
              <w:spacing w:after="0" w:line="240" w:lineRule="auto"/>
              <w:ind w:right="-11"/>
              <w:jc w:val="both"/>
              <w:rPr>
                <w:rFonts w:asciiTheme="minorHAnsi" w:hAnsiTheme="minorHAnsi" w:cstheme="minorBidi"/>
              </w:rPr>
            </w:pPr>
          </w:p>
          <w:p w:rsidR="0046191E" w:rsidRPr="00900C58" w:rsidRDefault="0046191E" w:rsidP="00BC44E7">
            <w:pPr>
              <w:spacing w:after="0" w:line="240" w:lineRule="auto"/>
              <w:rPr>
                <w:rFonts w:ascii="Times New Roman" w:hAnsi="Times New Roman"/>
                <w:sz w:val="24"/>
                <w:szCs w:val="24"/>
              </w:rPr>
            </w:pPr>
          </w:p>
        </w:tc>
        <w:tc>
          <w:tcPr>
            <w:tcW w:w="1571" w:type="dxa"/>
          </w:tcPr>
          <w:p w:rsidR="0046191E" w:rsidRPr="00900C58" w:rsidRDefault="0046191E" w:rsidP="00421559">
            <w:pPr>
              <w:tabs>
                <w:tab w:val="left" w:pos="2340"/>
              </w:tabs>
              <w:ind w:left="59" w:right="-11"/>
              <w:jc w:val="both"/>
              <w:rPr>
                <w:rFonts w:ascii="Times New Roman" w:hAnsi="Times New Roman"/>
                <w:sz w:val="24"/>
                <w:szCs w:val="24"/>
              </w:rPr>
            </w:pPr>
          </w:p>
        </w:tc>
        <w:tc>
          <w:tcPr>
            <w:tcW w:w="1571" w:type="dxa"/>
          </w:tcPr>
          <w:p w:rsidR="0046191E" w:rsidRPr="00900C58" w:rsidRDefault="0046191E" w:rsidP="00421559">
            <w:pPr>
              <w:tabs>
                <w:tab w:val="left" w:pos="2340"/>
              </w:tabs>
              <w:ind w:left="59" w:right="-11"/>
              <w:jc w:val="both"/>
              <w:rPr>
                <w:rFonts w:ascii="Times New Roman" w:hAnsi="Times New Roman"/>
                <w:sz w:val="24"/>
                <w:szCs w:val="24"/>
              </w:rPr>
            </w:pPr>
          </w:p>
        </w:tc>
        <w:tc>
          <w:tcPr>
            <w:tcW w:w="2097" w:type="dxa"/>
          </w:tcPr>
          <w:p w:rsidR="0046191E" w:rsidRPr="00900C58" w:rsidRDefault="0046191E" w:rsidP="00421559">
            <w:pPr>
              <w:tabs>
                <w:tab w:val="left" w:pos="2340"/>
              </w:tabs>
              <w:ind w:left="59" w:right="-11"/>
              <w:jc w:val="both"/>
              <w:rPr>
                <w:rFonts w:ascii="Times New Roman" w:hAnsi="Times New Roman"/>
                <w:sz w:val="24"/>
                <w:szCs w:val="24"/>
              </w:rPr>
            </w:pPr>
          </w:p>
        </w:tc>
      </w:tr>
    </w:tbl>
    <w:p w:rsidR="0046191E" w:rsidRPr="007330BC" w:rsidRDefault="0046191E" w:rsidP="0012630A">
      <w:pPr>
        <w:tabs>
          <w:tab w:val="left" w:pos="2340"/>
        </w:tabs>
        <w:ind w:right="-11"/>
        <w:jc w:val="both"/>
      </w:pPr>
    </w:p>
    <w:p w:rsidR="0046191E" w:rsidRPr="007330BC" w:rsidRDefault="0046191E" w:rsidP="0012630A">
      <w:pPr>
        <w:tabs>
          <w:tab w:val="left" w:pos="2340"/>
        </w:tabs>
        <w:ind w:right="-11"/>
        <w:jc w:val="both"/>
        <w:rPr>
          <w:kern w:val="2"/>
        </w:rPr>
      </w:pPr>
    </w:p>
    <w:p w:rsidR="0046191E" w:rsidRPr="007330BC" w:rsidRDefault="0046191E" w:rsidP="0012630A">
      <w:pPr>
        <w:tabs>
          <w:tab w:val="left" w:pos="2340"/>
        </w:tabs>
        <w:ind w:right="-11"/>
        <w:jc w:val="both"/>
        <w:rPr>
          <w:kern w:val="2"/>
        </w:rPr>
      </w:pPr>
    </w:p>
    <w:p w:rsidR="0046191E" w:rsidRDefault="0046191E" w:rsidP="0012630A">
      <w:pPr>
        <w:jc w:val="center"/>
      </w:pPr>
    </w:p>
    <w:p w:rsidR="0046191E" w:rsidRDefault="0046191E" w:rsidP="0012630A">
      <w:pPr>
        <w:jc w:val="center"/>
      </w:pPr>
    </w:p>
    <w:p w:rsidR="0046191E" w:rsidRDefault="0046191E" w:rsidP="0012630A">
      <w:pPr>
        <w:jc w:val="center"/>
      </w:pPr>
    </w:p>
    <w:p w:rsidR="0046191E" w:rsidRDefault="0046191E" w:rsidP="0012630A">
      <w:pPr>
        <w:jc w:val="center"/>
      </w:pPr>
    </w:p>
    <w:p w:rsidR="0046191E" w:rsidRDefault="0046191E" w:rsidP="0012630A">
      <w:pPr>
        <w:jc w:val="center"/>
      </w:pPr>
    </w:p>
    <w:p w:rsidR="0046191E" w:rsidRDefault="0046191E" w:rsidP="0012630A">
      <w:pPr>
        <w:jc w:val="center"/>
      </w:pPr>
    </w:p>
    <w:p w:rsidR="0046191E" w:rsidRDefault="0046191E" w:rsidP="0012630A">
      <w:pPr>
        <w:jc w:val="center"/>
      </w:pPr>
    </w:p>
    <w:p w:rsidR="0046191E" w:rsidRDefault="0046191E" w:rsidP="0012630A">
      <w:pPr>
        <w:jc w:val="center"/>
      </w:pPr>
    </w:p>
    <w:p w:rsidR="0046191E" w:rsidRDefault="0046191E" w:rsidP="0012630A">
      <w:pPr>
        <w:jc w:val="center"/>
      </w:pPr>
    </w:p>
    <w:p w:rsidR="0046191E" w:rsidRDefault="0046191E"/>
    <w:sectPr w:rsidR="0046191E" w:rsidSect="00EE6BC0">
      <w:footerReference w:type="default" r:id="rId7"/>
      <w:pgSz w:w="11906" w:h="16838"/>
      <w:pgMar w:top="1134" w:right="566"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FF4" w:rsidRDefault="006C0FF4" w:rsidP="00BC44E7">
      <w:pPr>
        <w:spacing w:after="0" w:line="240" w:lineRule="auto"/>
      </w:pPr>
      <w:r>
        <w:separator/>
      </w:r>
    </w:p>
  </w:endnote>
  <w:endnote w:type="continuationSeparator" w:id="1">
    <w:p w:rsidR="006C0FF4" w:rsidRDefault="006C0FF4" w:rsidP="00BC44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4E7" w:rsidRDefault="004407A7">
    <w:pPr>
      <w:pStyle w:val="a8"/>
      <w:jc w:val="right"/>
    </w:pPr>
    <w:fldSimple w:instr=" PAGE   \* MERGEFORMAT ">
      <w:r w:rsidR="000F7B99">
        <w:rPr>
          <w:noProof/>
        </w:rPr>
        <w:t>9</w:t>
      </w:r>
    </w:fldSimple>
  </w:p>
  <w:p w:rsidR="00BC44E7" w:rsidRDefault="00BC44E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FF4" w:rsidRDefault="006C0FF4" w:rsidP="00BC44E7">
      <w:pPr>
        <w:spacing w:after="0" w:line="240" w:lineRule="auto"/>
      </w:pPr>
      <w:r>
        <w:separator/>
      </w:r>
    </w:p>
  </w:footnote>
  <w:footnote w:type="continuationSeparator" w:id="1">
    <w:p w:rsidR="006C0FF4" w:rsidRDefault="006C0FF4" w:rsidP="00BC44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2">
    <w:nsid w:val="00000005"/>
    <w:multiLevelType w:val="multilevel"/>
    <w:tmpl w:val="58369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nsid w:val="17100674"/>
    <w:multiLevelType w:val="hybridMultilevel"/>
    <w:tmpl w:val="5EC4E2E8"/>
    <w:lvl w:ilvl="0" w:tplc="4F5A9832">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3D68005F"/>
    <w:multiLevelType w:val="hybridMultilevel"/>
    <w:tmpl w:val="6A223944"/>
    <w:lvl w:ilvl="0" w:tplc="57CA636E">
      <w:start w:val="1"/>
      <w:numFmt w:val="bullet"/>
      <w:lvlText w:val="-"/>
      <w:lvlJc w:val="left"/>
      <w:pPr>
        <w:tabs>
          <w:tab w:val="num" w:pos="1620"/>
        </w:tabs>
        <w:ind w:left="16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50D590D"/>
    <w:multiLevelType w:val="hybridMultilevel"/>
    <w:tmpl w:val="9B022680"/>
    <w:lvl w:ilvl="0" w:tplc="F826763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47D20EFE"/>
    <w:multiLevelType w:val="hybridMultilevel"/>
    <w:tmpl w:val="0CACA64E"/>
    <w:lvl w:ilvl="0" w:tplc="A864B14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57CF5C0E"/>
    <w:multiLevelType w:val="hybridMultilevel"/>
    <w:tmpl w:val="23442A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 w:numId="6">
    <w:abstractNumId w:val="2"/>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630A"/>
    <w:rsid w:val="00021896"/>
    <w:rsid w:val="00022B41"/>
    <w:rsid w:val="00042E03"/>
    <w:rsid w:val="00043A7D"/>
    <w:rsid w:val="000453EF"/>
    <w:rsid w:val="00045E1B"/>
    <w:rsid w:val="00060C02"/>
    <w:rsid w:val="00067A5F"/>
    <w:rsid w:val="000A2128"/>
    <w:rsid w:val="000F7B99"/>
    <w:rsid w:val="00101A90"/>
    <w:rsid w:val="0012630A"/>
    <w:rsid w:val="001468BD"/>
    <w:rsid w:val="00170E0A"/>
    <w:rsid w:val="0019101B"/>
    <w:rsid w:val="00231C86"/>
    <w:rsid w:val="00240612"/>
    <w:rsid w:val="002450A4"/>
    <w:rsid w:val="00284A36"/>
    <w:rsid w:val="002A5304"/>
    <w:rsid w:val="002C5447"/>
    <w:rsid w:val="00312EF0"/>
    <w:rsid w:val="003152D7"/>
    <w:rsid w:val="0036024C"/>
    <w:rsid w:val="003E2B6D"/>
    <w:rsid w:val="00421559"/>
    <w:rsid w:val="004234E9"/>
    <w:rsid w:val="004407A7"/>
    <w:rsid w:val="00460FA7"/>
    <w:rsid w:val="0046191E"/>
    <w:rsid w:val="00463C45"/>
    <w:rsid w:val="004A4077"/>
    <w:rsid w:val="005218C3"/>
    <w:rsid w:val="00582A3C"/>
    <w:rsid w:val="005B1923"/>
    <w:rsid w:val="005B70B7"/>
    <w:rsid w:val="006059B2"/>
    <w:rsid w:val="0060734E"/>
    <w:rsid w:val="00626159"/>
    <w:rsid w:val="006810B2"/>
    <w:rsid w:val="00687C19"/>
    <w:rsid w:val="006A6910"/>
    <w:rsid w:val="006C0FF4"/>
    <w:rsid w:val="007330BC"/>
    <w:rsid w:val="007356BF"/>
    <w:rsid w:val="007416AF"/>
    <w:rsid w:val="0074541D"/>
    <w:rsid w:val="007464AC"/>
    <w:rsid w:val="0075485F"/>
    <w:rsid w:val="00756D06"/>
    <w:rsid w:val="00763BCA"/>
    <w:rsid w:val="0077331F"/>
    <w:rsid w:val="00786C45"/>
    <w:rsid w:val="007A6FA8"/>
    <w:rsid w:val="007C2AAD"/>
    <w:rsid w:val="007E178B"/>
    <w:rsid w:val="007F138C"/>
    <w:rsid w:val="00807644"/>
    <w:rsid w:val="008248AA"/>
    <w:rsid w:val="00866E83"/>
    <w:rsid w:val="008A0039"/>
    <w:rsid w:val="008B5DB5"/>
    <w:rsid w:val="008D7712"/>
    <w:rsid w:val="00900C58"/>
    <w:rsid w:val="0090115E"/>
    <w:rsid w:val="00930FAC"/>
    <w:rsid w:val="00936BC1"/>
    <w:rsid w:val="00943F23"/>
    <w:rsid w:val="009B20EB"/>
    <w:rsid w:val="009C57E1"/>
    <w:rsid w:val="009F71D3"/>
    <w:rsid w:val="00A3457E"/>
    <w:rsid w:val="00A8555E"/>
    <w:rsid w:val="00A94B5A"/>
    <w:rsid w:val="00AA53BE"/>
    <w:rsid w:val="00AC5464"/>
    <w:rsid w:val="00AD15C9"/>
    <w:rsid w:val="00AE0C72"/>
    <w:rsid w:val="00AE6722"/>
    <w:rsid w:val="00AF1D9E"/>
    <w:rsid w:val="00B07669"/>
    <w:rsid w:val="00B25B54"/>
    <w:rsid w:val="00B351FB"/>
    <w:rsid w:val="00B459A3"/>
    <w:rsid w:val="00B74228"/>
    <w:rsid w:val="00BA20D2"/>
    <w:rsid w:val="00BA2404"/>
    <w:rsid w:val="00BC44E7"/>
    <w:rsid w:val="00C0611A"/>
    <w:rsid w:val="00C35370"/>
    <w:rsid w:val="00C51E9E"/>
    <w:rsid w:val="00C738A6"/>
    <w:rsid w:val="00CE3C9F"/>
    <w:rsid w:val="00D16306"/>
    <w:rsid w:val="00D356B5"/>
    <w:rsid w:val="00D4517B"/>
    <w:rsid w:val="00D5581C"/>
    <w:rsid w:val="00D64B06"/>
    <w:rsid w:val="00DE7372"/>
    <w:rsid w:val="00E26093"/>
    <w:rsid w:val="00E304D1"/>
    <w:rsid w:val="00E519BC"/>
    <w:rsid w:val="00E80925"/>
    <w:rsid w:val="00EA0C08"/>
    <w:rsid w:val="00EA647A"/>
    <w:rsid w:val="00ED2EE8"/>
    <w:rsid w:val="00EE6BC0"/>
    <w:rsid w:val="00F03C2E"/>
    <w:rsid w:val="00F32770"/>
    <w:rsid w:val="00F334AE"/>
    <w:rsid w:val="00F865FE"/>
    <w:rsid w:val="00F927CB"/>
    <w:rsid w:val="00FA13A2"/>
    <w:rsid w:val="00FA4F4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7E1"/>
    <w:pPr>
      <w:spacing w:after="200" w:line="276" w:lineRule="auto"/>
    </w:pPr>
    <w:rPr>
      <w:sz w:val="22"/>
      <w:szCs w:val="22"/>
    </w:rPr>
  </w:style>
  <w:style w:type="paragraph" w:styleId="1">
    <w:name w:val="heading 1"/>
    <w:basedOn w:val="a"/>
    <w:next w:val="a"/>
    <w:link w:val="10"/>
    <w:uiPriority w:val="99"/>
    <w:qFormat/>
    <w:rsid w:val="0012630A"/>
    <w:pPr>
      <w:keepNext/>
      <w:widowControl w:val="0"/>
      <w:snapToGrid w:val="0"/>
      <w:spacing w:after="0" w:line="240" w:lineRule="auto"/>
      <w:jc w:val="center"/>
      <w:outlineLvl w:val="0"/>
    </w:pPr>
    <w:rPr>
      <w:rFonts w:ascii="Times New Roman" w:hAnsi="Times New Roman"/>
      <w:b/>
      <w:sz w:val="24"/>
      <w:szCs w:val="20"/>
    </w:rPr>
  </w:style>
  <w:style w:type="paragraph" w:styleId="2">
    <w:name w:val="heading 2"/>
    <w:basedOn w:val="a"/>
    <w:next w:val="a"/>
    <w:link w:val="20"/>
    <w:uiPriority w:val="99"/>
    <w:qFormat/>
    <w:rsid w:val="0012630A"/>
    <w:pPr>
      <w:keepNext/>
      <w:widowControl w:val="0"/>
      <w:snapToGrid w:val="0"/>
      <w:spacing w:after="0" w:line="240" w:lineRule="auto"/>
      <w:jc w:val="both"/>
      <w:outlineLvl w:val="1"/>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2630A"/>
    <w:rPr>
      <w:rFonts w:ascii="Times New Roman" w:hAnsi="Times New Roman" w:cs="Times New Roman"/>
      <w:b/>
      <w:sz w:val="20"/>
      <w:szCs w:val="20"/>
    </w:rPr>
  </w:style>
  <w:style w:type="character" w:customStyle="1" w:styleId="20">
    <w:name w:val="Заголовок 2 Знак"/>
    <w:basedOn w:val="a0"/>
    <w:link w:val="2"/>
    <w:uiPriority w:val="99"/>
    <w:locked/>
    <w:rsid w:val="0012630A"/>
    <w:rPr>
      <w:rFonts w:ascii="Times New Roman" w:hAnsi="Times New Roman" w:cs="Times New Roman"/>
      <w:b/>
      <w:bCs/>
      <w:sz w:val="20"/>
      <w:szCs w:val="20"/>
    </w:rPr>
  </w:style>
  <w:style w:type="paragraph" w:customStyle="1" w:styleId="ConsNormal">
    <w:name w:val="ConsNormal"/>
    <w:rsid w:val="0012630A"/>
    <w:pPr>
      <w:widowControl w:val="0"/>
      <w:snapToGrid w:val="0"/>
      <w:ind w:firstLine="720"/>
    </w:pPr>
    <w:rPr>
      <w:rFonts w:ascii="Arial" w:hAnsi="Arial"/>
    </w:rPr>
  </w:style>
  <w:style w:type="paragraph" w:customStyle="1" w:styleId="ConsNonformat">
    <w:name w:val="ConsNonformat"/>
    <w:uiPriority w:val="99"/>
    <w:rsid w:val="0012630A"/>
    <w:pPr>
      <w:widowControl w:val="0"/>
      <w:snapToGrid w:val="0"/>
    </w:pPr>
    <w:rPr>
      <w:rFonts w:ascii="Courier New" w:hAnsi="Courier New"/>
    </w:rPr>
  </w:style>
  <w:style w:type="paragraph" w:customStyle="1" w:styleId="ConsTitle">
    <w:name w:val="ConsTitle"/>
    <w:uiPriority w:val="99"/>
    <w:rsid w:val="0012630A"/>
    <w:pPr>
      <w:widowControl w:val="0"/>
      <w:snapToGrid w:val="0"/>
    </w:pPr>
    <w:rPr>
      <w:rFonts w:ascii="Arial" w:hAnsi="Arial"/>
      <w:b/>
      <w:sz w:val="16"/>
    </w:rPr>
  </w:style>
  <w:style w:type="character" w:styleId="a3">
    <w:name w:val="annotation reference"/>
    <w:basedOn w:val="a0"/>
    <w:uiPriority w:val="99"/>
    <w:semiHidden/>
    <w:rsid w:val="0012630A"/>
    <w:rPr>
      <w:rFonts w:cs="Times New Roman"/>
      <w:sz w:val="16"/>
    </w:rPr>
  </w:style>
  <w:style w:type="paragraph" w:styleId="a4">
    <w:name w:val="Balloon Text"/>
    <w:basedOn w:val="a"/>
    <w:link w:val="a5"/>
    <w:uiPriority w:val="99"/>
    <w:semiHidden/>
    <w:rsid w:val="001263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2630A"/>
    <w:rPr>
      <w:rFonts w:ascii="Tahoma" w:hAnsi="Tahoma" w:cs="Tahoma"/>
      <w:sz w:val="16"/>
      <w:szCs w:val="16"/>
    </w:rPr>
  </w:style>
  <w:style w:type="table" w:styleId="a6">
    <w:name w:val="Table Grid"/>
    <w:basedOn w:val="a1"/>
    <w:uiPriority w:val="99"/>
    <w:rsid w:val="0012630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2630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2630A"/>
    <w:pPr>
      <w:widowControl w:val="0"/>
      <w:autoSpaceDE w:val="0"/>
      <w:autoSpaceDN w:val="0"/>
      <w:adjustRightInd w:val="0"/>
    </w:pPr>
    <w:rPr>
      <w:rFonts w:ascii="Times New Roman" w:hAnsi="Times New Roman"/>
      <w:b/>
      <w:bCs/>
      <w:sz w:val="22"/>
      <w:szCs w:val="22"/>
    </w:rPr>
  </w:style>
  <w:style w:type="paragraph" w:customStyle="1" w:styleId="ConsPlusCell">
    <w:name w:val="ConsPlusCell"/>
    <w:uiPriority w:val="99"/>
    <w:rsid w:val="0012630A"/>
    <w:pPr>
      <w:widowControl w:val="0"/>
      <w:autoSpaceDE w:val="0"/>
      <w:autoSpaceDN w:val="0"/>
      <w:adjustRightInd w:val="0"/>
    </w:pPr>
    <w:rPr>
      <w:rFonts w:ascii="Arial" w:hAnsi="Arial" w:cs="Arial"/>
    </w:rPr>
  </w:style>
  <w:style w:type="paragraph" w:customStyle="1" w:styleId="a7">
    <w:name w:val="Знак Знак Знак Знак Знак Знак Знак Знак Знак Знак"/>
    <w:basedOn w:val="a"/>
    <w:uiPriority w:val="99"/>
    <w:rsid w:val="0012630A"/>
    <w:pPr>
      <w:spacing w:before="100" w:beforeAutospacing="1" w:after="100" w:afterAutospacing="1" w:line="240" w:lineRule="auto"/>
    </w:pPr>
    <w:rPr>
      <w:rFonts w:ascii="Tahoma" w:hAnsi="Tahoma"/>
      <w:sz w:val="20"/>
      <w:szCs w:val="20"/>
      <w:lang w:val="en-US" w:eastAsia="en-US"/>
    </w:rPr>
  </w:style>
  <w:style w:type="paragraph" w:customStyle="1" w:styleId="11">
    <w:name w:val="Знак Знак Знак Знак Знак Знак Знак Знак Знак Знак1"/>
    <w:basedOn w:val="a"/>
    <w:uiPriority w:val="99"/>
    <w:rsid w:val="0012630A"/>
    <w:pPr>
      <w:spacing w:before="100" w:beforeAutospacing="1" w:after="100" w:afterAutospacing="1" w:line="240" w:lineRule="auto"/>
    </w:pPr>
    <w:rPr>
      <w:rFonts w:ascii="Tahoma" w:hAnsi="Tahoma"/>
      <w:sz w:val="20"/>
      <w:szCs w:val="20"/>
      <w:lang w:val="en-US" w:eastAsia="en-US"/>
    </w:rPr>
  </w:style>
  <w:style w:type="paragraph" w:styleId="a8">
    <w:name w:val="footer"/>
    <w:basedOn w:val="a"/>
    <w:link w:val="a9"/>
    <w:uiPriority w:val="99"/>
    <w:rsid w:val="0012630A"/>
    <w:pPr>
      <w:tabs>
        <w:tab w:val="center" w:pos="4677"/>
        <w:tab w:val="right" w:pos="9355"/>
      </w:tabs>
      <w:spacing w:after="0" w:line="240" w:lineRule="auto"/>
    </w:pPr>
    <w:rPr>
      <w:rFonts w:ascii="Times New Roman" w:hAnsi="Times New Roman"/>
      <w:sz w:val="20"/>
      <w:szCs w:val="20"/>
    </w:rPr>
  </w:style>
  <w:style w:type="character" w:customStyle="1" w:styleId="a9">
    <w:name w:val="Нижний колонтитул Знак"/>
    <w:basedOn w:val="a0"/>
    <w:link w:val="a8"/>
    <w:uiPriority w:val="99"/>
    <w:locked/>
    <w:rsid w:val="0012630A"/>
    <w:rPr>
      <w:rFonts w:ascii="Times New Roman" w:hAnsi="Times New Roman" w:cs="Times New Roman"/>
      <w:sz w:val="20"/>
      <w:szCs w:val="20"/>
    </w:rPr>
  </w:style>
  <w:style w:type="character" w:styleId="aa">
    <w:name w:val="page number"/>
    <w:basedOn w:val="a0"/>
    <w:uiPriority w:val="99"/>
    <w:rsid w:val="0012630A"/>
    <w:rPr>
      <w:rFonts w:cs="Times New Roman"/>
    </w:rPr>
  </w:style>
  <w:style w:type="paragraph" w:customStyle="1" w:styleId="ConsPlusNormal">
    <w:name w:val="ConsPlusNormal"/>
    <w:rsid w:val="0012630A"/>
    <w:pPr>
      <w:widowControl w:val="0"/>
      <w:autoSpaceDE w:val="0"/>
      <w:autoSpaceDN w:val="0"/>
      <w:adjustRightInd w:val="0"/>
      <w:ind w:firstLine="720"/>
    </w:pPr>
    <w:rPr>
      <w:rFonts w:ascii="Arial" w:hAnsi="Arial" w:cs="Arial"/>
    </w:rPr>
  </w:style>
  <w:style w:type="paragraph" w:customStyle="1" w:styleId="ab">
    <w:name w:val="Знак Знак Знак Знак"/>
    <w:basedOn w:val="a"/>
    <w:uiPriority w:val="99"/>
    <w:rsid w:val="0012630A"/>
    <w:pPr>
      <w:spacing w:before="100" w:beforeAutospacing="1" w:after="100" w:afterAutospacing="1" w:line="240" w:lineRule="auto"/>
    </w:pPr>
    <w:rPr>
      <w:rFonts w:ascii="Tahoma" w:hAnsi="Tahoma" w:cs="Tahoma"/>
      <w:sz w:val="20"/>
      <w:szCs w:val="20"/>
      <w:lang w:val="en-US" w:eastAsia="en-US"/>
    </w:rPr>
  </w:style>
  <w:style w:type="paragraph" w:styleId="ac">
    <w:name w:val="Body Text"/>
    <w:basedOn w:val="a"/>
    <w:link w:val="ad"/>
    <w:uiPriority w:val="99"/>
    <w:rsid w:val="0012630A"/>
    <w:pPr>
      <w:spacing w:after="240" w:line="240" w:lineRule="auto"/>
      <w:ind w:left="851"/>
      <w:jc w:val="both"/>
    </w:pPr>
    <w:rPr>
      <w:rFonts w:ascii="Times New Roman" w:hAnsi="Times New Roman"/>
      <w:lang w:val="fr-FR" w:eastAsia="fr-FR"/>
    </w:rPr>
  </w:style>
  <w:style w:type="character" w:customStyle="1" w:styleId="ad">
    <w:name w:val="Основной текст Знак"/>
    <w:basedOn w:val="a0"/>
    <w:link w:val="ac"/>
    <w:uiPriority w:val="99"/>
    <w:locked/>
    <w:rsid w:val="0012630A"/>
    <w:rPr>
      <w:rFonts w:ascii="Times New Roman" w:hAnsi="Times New Roman" w:cs="Times New Roman"/>
      <w:lang w:val="fr-FR" w:eastAsia="fr-FR"/>
    </w:rPr>
  </w:style>
  <w:style w:type="paragraph" w:customStyle="1" w:styleId="CharCharCarCarCharChar">
    <w:name w:val="Char Char Car Car Char Char"/>
    <w:basedOn w:val="a"/>
    <w:uiPriority w:val="99"/>
    <w:rsid w:val="0012630A"/>
    <w:pPr>
      <w:spacing w:after="160" w:line="240" w:lineRule="exact"/>
      <w:jc w:val="both"/>
    </w:pPr>
    <w:rPr>
      <w:rFonts w:ascii="Arial" w:hAnsi="Arial"/>
      <w:sz w:val="24"/>
      <w:lang w:val="en-ZA" w:eastAsia="fr-FR"/>
    </w:rPr>
  </w:style>
  <w:style w:type="paragraph" w:styleId="ae">
    <w:name w:val="header"/>
    <w:basedOn w:val="a"/>
    <w:link w:val="af"/>
    <w:uiPriority w:val="99"/>
    <w:rsid w:val="0012630A"/>
    <w:pPr>
      <w:tabs>
        <w:tab w:val="center" w:pos="4677"/>
        <w:tab w:val="right" w:pos="9355"/>
      </w:tabs>
      <w:spacing w:after="0" w:line="240" w:lineRule="auto"/>
    </w:pPr>
    <w:rPr>
      <w:rFonts w:ascii="Times New Roman" w:hAnsi="Times New Roman"/>
      <w:sz w:val="20"/>
      <w:szCs w:val="20"/>
    </w:rPr>
  </w:style>
  <w:style w:type="character" w:customStyle="1" w:styleId="af">
    <w:name w:val="Верхний колонтитул Знак"/>
    <w:basedOn w:val="a0"/>
    <w:link w:val="ae"/>
    <w:uiPriority w:val="99"/>
    <w:locked/>
    <w:rsid w:val="0012630A"/>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8823277">
      <w:bodyDiv w:val="1"/>
      <w:marLeft w:val="0"/>
      <w:marRight w:val="0"/>
      <w:marTop w:val="0"/>
      <w:marBottom w:val="0"/>
      <w:divBdr>
        <w:top w:val="none" w:sz="0" w:space="0" w:color="auto"/>
        <w:left w:val="none" w:sz="0" w:space="0" w:color="auto"/>
        <w:bottom w:val="none" w:sz="0" w:space="0" w:color="auto"/>
        <w:right w:val="none" w:sz="0" w:space="0" w:color="auto"/>
      </w:divBdr>
    </w:div>
    <w:div w:id="152458152">
      <w:bodyDiv w:val="1"/>
      <w:marLeft w:val="0"/>
      <w:marRight w:val="0"/>
      <w:marTop w:val="0"/>
      <w:marBottom w:val="0"/>
      <w:divBdr>
        <w:top w:val="none" w:sz="0" w:space="0" w:color="auto"/>
        <w:left w:val="none" w:sz="0" w:space="0" w:color="auto"/>
        <w:bottom w:val="none" w:sz="0" w:space="0" w:color="auto"/>
        <w:right w:val="none" w:sz="0" w:space="0" w:color="auto"/>
      </w:divBdr>
    </w:div>
    <w:div w:id="1524511396">
      <w:bodyDiv w:val="1"/>
      <w:marLeft w:val="0"/>
      <w:marRight w:val="0"/>
      <w:marTop w:val="0"/>
      <w:marBottom w:val="0"/>
      <w:divBdr>
        <w:top w:val="none" w:sz="0" w:space="0" w:color="auto"/>
        <w:left w:val="none" w:sz="0" w:space="0" w:color="auto"/>
        <w:bottom w:val="none" w:sz="0" w:space="0" w:color="auto"/>
        <w:right w:val="none" w:sz="0" w:space="0" w:color="auto"/>
      </w:divBdr>
    </w:div>
    <w:div w:id="17181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1</Pages>
  <Words>6802</Words>
  <Characters>38774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Юридический отдел</dc:creator>
  <cp:keywords/>
  <dc:description/>
  <cp:lastModifiedBy>1</cp:lastModifiedBy>
  <cp:revision>50</cp:revision>
  <cp:lastPrinted>2018-11-06T06:27:00Z</cp:lastPrinted>
  <dcterms:created xsi:type="dcterms:W3CDTF">2018-09-10T08:32:00Z</dcterms:created>
  <dcterms:modified xsi:type="dcterms:W3CDTF">2018-12-12T05:59:00Z</dcterms:modified>
</cp:coreProperties>
</file>