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81" w:rsidRPr="004606EE" w:rsidRDefault="002A1681" w:rsidP="004606EE">
      <w:pPr>
        <w:pStyle w:val="a3"/>
        <w:shd w:val="clear" w:color="auto" w:fill="FFFFFF"/>
        <w:spacing w:before="0" w:beforeAutospacing="0" w:after="0" w:afterAutospacing="0"/>
        <w:jc w:val="center"/>
      </w:pPr>
      <w:r w:rsidRPr="004606EE">
        <w:rPr>
          <w:rStyle w:val="a4"/>
        </w:rPr>
        <w:t xml:space="preserve">Анализ </w:t>
      </w:r>
      <w:proofErr w:type="gramStart"/>
      <w:r w:rsidRPr="004606EE">
        <w:rPr>
          <w:rStyle w:val="a4"/>
        </w:rPr>
        <w:t>финансовых</w:t>
      </w:r>
      <w:proofErr w:type="gramEnd"/>
      <w:r w:rsidRPr="004606EE">
        <w:rPr>
          <w:rStyle w:val="a4"/>
        </w:rPr>
        <w:t>, экономических, социальных и</w:t>
      </w:r>
    </w:p>
    <w:p w:rsidR="002A1681" w:rsidRPr="004606EE" w:rsidRDefault="002A1681" w:rsidP="004606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4606EE">
        <w:rPr>
          <w:rStyle w:val="a4"/>
        </w:rPr>
        <w:t xml:space="preserve">иных показателей развития малого и среднего предпринимательства и эффективности применения мер по его развитию на территории Соляновского </w:t>
      </w:r>
      <w:r w:rsidR="00857921" w:rsidRPr="004606EE">
        <w:rPr>
          <w:rStyle w:val="a4"/>
        </w:rPr>
        <w:t>муниципального образования</w:t>
      </w:r>
      <w:r w:rsidRPr="004606EE">
        <w:rPr>
          <w:rStyle w:val="a4"/>
        </w:rPr>
        <w:t xml:space="preserve"> по итогам 2023 года</w:t>
      </w:r>
    </w:p>
    <w:p w:rsidR="002A1681" w:rsidRPr="004606EE" w:rsidRDefault="002A1681" w:rsidP="004606E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 xml:space="preserve">Анализ о состоянии, проблем и перспектив развития малого и среднего предпринимательства на территории </w:t>
      </w:r>
      <w:r w:rsidR="00857921" w:rsidRPr="00275780">
        <w:rPr>
          <w:rStyle w:val="a4"/>
          <w:b w:val="0"/>
        </w:rPr>
        <w:t>Соляновского муниципального образования</w:t>
      </w:r>
      <w:r w:rsidRPr="00275780">
        <w:t xml:space="preserve"> по итогам 2023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 w:rsidR="001B20A8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 xml:space="preserve">Структура малых предприятий на территории </w:t>
      </w:r>
      <w:r w:rsidR="00857921" w:rsidRPr="00275780">
        <w:rPr>
          <w:rStyle w:val="a4"/>
          <w:b w:val="0"/>
        </w:rPr>
        <w:t xml:space="preserve">Соляновского муниципального образования </w:t>
      </w:r>
      <w:r w:rsidRPr="00275780">
        <w:t xml:space="preserve">по видам экономической деятельности в течение последних трёх лет идет к снижению. </w:t>
      </w:r>
      <w:r w:rsidR="001B20A8" w:rsidRPr="00275780">
        <w:t>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85792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 xml:space="preserve">На территории </w:t>
      </w:r>
      <w:r w:rsidR="00857921" w:rsidRPr="00275780">
        <w:rPr>
          <w:rStyle w:val="a4"/>
          <w:b w:val="0"/>
        </w:rPr>
        <w:t xml:space="preserve">Соляновского муниципального образования </w:t>
      </w:r>
      <w:r w:rsidRPr="00275780">
        <w:t xml:space="preserve">по итогам 2023 года </w:t>
      </w:r>
      <w:r w:rsidR="00E435A2">
        <w:t>зарегистрировано индивидуальных предпринимателей – 2, юридических лиц - 0</w:t>
      </w:r>
      <w:r w:rsidR="00275780" w:rsidRPr="00275780">
        <w:t>.</w:t>
      </w:r>
      <w:r w:rsidRPr="00275780">
        <w:t xml:space="preserve"> 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 xml:space="preserve">Конкурсы на получение грантов начинающим субъектам малого и среднего предпринимательства в </w:t>
      </w:r>
      <w:r w:rsidR="00857921" w:rsidRPr="00275780">
        <w:rPr>
          <w:rStyle w:val="a4"/>
          <w:b w:val="0"/>
        </w:rPr>
        <w:t>Соляновском муниципальном образовании</w:t>
      </w:r>
      <w:r w:rsidR="00857921" w:rsidRPr="00275780">
        <w:t xml:space="preserve"> в 2023</w:t>
      </w:r>
      <w:r w:rsidRPr="00275780">
        <w:t xml:space="preserve"> году не проводились.</w:t>
      </w:r>
    </w:p>
    <w:p w:rsidR="004606EE" w:rsidRPr="00275780" w:rsidRDefault="004606EE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A1681" w:rsidRPr="00275780" w:rsidRDefault="002A1681" w:rsidP="000442DD">
      <w:pPr>
        <w:pStyle w:val="a3"/>
        <w:shd w:val="clear" w:color="auto" w:fill="FFFFFF"/>
        <w:spacing w:before="0" w:beforeAutospacing="0" w:after="120" w:afterAutospacing="0"/>
        <w:ind w:firstLine="709"/>
        <w:jc w:val="center"/>
      </w:pPr>
      <w:r w:rsidRPr="00275780">
        <w:t>Развитие инфраструктуры поддержки субъектов малого и среднего предпринимательства.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 xml:space="preserve">В </w:t>
      </w:r>
      <w:r w:rsidR="00857921" w:rsidRPr="00275780">
        <w:rPr>
          <w:rStyle w:val="a4"/>
          <w:b w:val="0"/>
        </w:rPr>
        <w:t>Соляновском муниципальном образовании</w:t>
      </w:r>
      <w:r w:rsidRPr="00275780">
        <w:t xml:space="preserve"> нет действующих объектов инфраструктуры поддержки субъектов малого и среднего предпринимательства.</w:t>
      </w:r>
    </w:p>
    <w:p w:rsidR="00412CDC" w:rsidRPr="00275780" w:rsidRDefault="00412CDC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12CDC" w:rsidRPr="00FC21C3" w:rsidRDefault="00412CDC" w:rsidP="00412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C21C3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Деятельность координационного совета по развитию</w:t>
      </w:r>
    </w:p>
    <w:p w:rsidR="00412CDC" w:rsidRPr="00FC21C3" w:rsidRDefault="00412CDC" w:rsidP="000442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C21C3">
        <w:rPr>
          <w:rFonts w:ascii="Times New Roman" w:eastAsia="Times New Roman" w:hAnsi="Times New Roman" w:cs="Times New Roman"/>
          <w:color w:val="1A1A1A"/>
          <w:sz w:val="24"/>
          <w:szCs w:val="24"/>
        </w:rPr>
        <w:t>малого и среднего предпринимательства</w:t>
      </w:r>
    </w:p>
    <w:p w:rsidR="00412CDC" w:rsidRPr="00FC21C3" w:rsidRDefault="00412CDC" w:rsidP="00412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75780">
        <w:rPr>
          <w:rFonts w:ascii="Times New Roman" w:hAnsi="Times New Roman" w:cs="Times New Roman"/>
          <w:sz w:val="24"/>
          <w:szCs w:val="24"/>
        </w:rPr>
        <w:t xml:space="preserve">В </w:t>
      </w:r>
      <w:r w:rsidRPr="00275780">
        <w:rPr>
          <w:rStyle w:val="a4"/>
          <w:rFonts w:ascii="Times New Roman" w:hAnsi="Times New Roman" w:cs="Times New Roman"/>
          <w:b w:val="0"/>
          <w:sz w:val="24"/>
          <w:szCs w:val="24"/>
        </w:rPr>
        <w:t>Соляновском муниципальном образовании</w:t>
      </w:r>
      <w:r w:rsidRPr="00FC21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нет действующего координационного</w:t>
      </w:r>
      <w:r w:rsidRPr="0027578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21C3">
        <w:rPr>
          <w:rFonts w:ascii="Times New Roman" w:eastAsia="Times New Roman" w:hAnsi="Times New Roman" w:cs="Times New Roman"/>
          <w:color w:val="1A1A1A"/>
          <w:sz w:val="24"/>
          <w:szCs w:val="24"/>
        </w:rPr>
        <w:t>совета по развитию малого и среднего предпринимательства.</w:t>
      </w:r>
    </w:p>
    <w:p w:rsidR="004606EE" w:rsidRPr="00275780" w:rsidRDefault="004606EE" w:rsidP="00412CD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A1681" w:rsidRPr="00275780" w:rsidRDefault="002A1681" w:rsidP="000442DD">
      <w:pPr>
        <w:pStyle w:val="a3"/>
        <w:shd w:val="clear" w:color="auto" w:fill="FFFFFF"/>
        <w:spacing w:before="0" w:beforeAutospacing="0" w:after="120" w:afterAutospacing="0"/>
        <w:jc w:val="center"/>
      </w:pPr>
      <w:r w:rsidRPr="00275780"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857921" w:rsidRPr="00275780">
        <w:rPr>
          <w:rStyle w:val="a4"/>
          <w:b w:val="0"/>
        </w:rPr>
        <w:t>Соляновского муниципального образования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 xml:space="preserve">На развитие предпринимательства на территории </w:t>
      </w:r>
      <w:r w:rsidR="00857921" w:rsidRPr="00275780">
        <w:rPr>
          <w:rStyle w:val="a4"/>
          <w:b w:val="0"/>
        </w:rPr>
        <w:t xml:space="preserve">Соляновского муниципального образования </w:t>
      </w:r>
      <w:r w:rsidRPr="00275780">
        <w:t>серьезное влияние оказывают существующая экономическая ситуация и связанные с ней общие проблемы, а именно: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 xml:space="preserve">- </w:t>
      </w:r>
      <w:proofErr w:type="gramStart"/>
      <w:r w:rsidRPr="00275780">
        <w:t>низкая</w:t>
      </w:r>
      <w:proofErr w:type="gramEnd"/>
      <w:r w:rsidRPr="00275780">
        <w:t xml:space="preserve"> </w:t>
      </w:r>
      <w:proofErr w:type="spellStart"/>
      <w:r w:rsidRPr="00275780">
        <w:t>востребованность</w:t>
      </w:r>
      <w:proofErr w:type="spellEnd"/>
      <w:r w:rsidRPr="00275780">
        <w:t xml:space="preserve"> сферы услуг;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>- дефицит квалифицированных кадров, недостаточный уровень профессиональной подготовки;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>- низкая предпринимательская активность молодежи;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>- отсутствие муниципального имущества</w:t>
      </w:r>
      <w:r w:rsidR="00857921" w:rsidRPr="00275780">
        <w:t xml:space="preserve"> </w:t>
      </w:r>
      <w:r w:rsidRPr="00275780">
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:rsidR="00857921" w:rsidRPr="00275780" w:rsidRDefault="003812A2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т</w:t>
      </w:r>
      <w:r w:rsidR="00857921" w:rsidRPr="00275780">
        <w:t>ерритория</w:t>
      </w:r>
      <w:r w:rsidR="004606EE" w:rsidRPr="00275780">
        <w:t>, расположенная в границах населенного пункта п</w:t>
      </w:r>
      <w:proofErr w:type="gramStart"/>
      <w:r w:rsidR="004606EE" w:rsidRPr="00275780">
        <w:t>.С</w:t>
      </w:r>
      <w:proofErr w:type="gramEnd"/>
      <w:r w:rsidR="004606EE" w:rsidRPr="00275780">
        <w:t xml:space="preserve">оляная полностью </w:t>
      </w:r>
      <w:r w:rsidR="004606EE" w:rsidRPr="00275780">
        <w:rPr>
          <w:rStyle w:val="a4"/>
          <w:b w:val="0"/>
        </w:rPr>
        <w:t xml:space="preserve">находится в  </w:t>
      </w:r>
      <w:r w:rsidR="004606EE" w:rsidRPr="00275780">
        <w:t xml:space="preserve">зоне затопления. </w:t>
      </w:r>
    </w:p>
    <w:p w:rsidR="004606EE" w:rsidRPr="00275780" w:rsidRDefault="004606EE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lastRenderedPageBreak/>
        <w:t>В соответствии со ст. 46.9 Правил землепользования и застройки Соляновского муниципального образования, утвержденных решением Думы Соляновского муниципального образования от 15.11.2013 г. № 26 (в редакции решения Думы Тайшетского района от 29.12.2020 г. № 56) в зоне подтопления запрещается индивидуальное жилищное строительство, а также строительство объектов капитального и не капитального строительства.</w:t>
      </w:r>
    </w:p>
    <w:p w:rsidR="002A1681" w:rsidRPr="00275780" w:rsidRDefault="002A1681" w:rsidP="004606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5780">
        <w:t>Перспективы развития:</w:t>
      </w:r>
    </w:p>
    <w:p w:rsidR="002A1681" w:rsidRPr="00275780" w:rsidRDefault="002A1681" w:rsidP="00412CD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80">
        <w:rPr>
          <w:rFonts w:ascii="Times New Roman" w:hAnsi="Times New Roman" w:cs="Times New Roman"/>
          <w:sz w:val="24"/>
          <w:szCs w:val="24"/>
        </w:rPr>
        <w:t xml:space="preserve">-реализация муниципальной программы </w:t>
      </w:r>
      <w:r w:rsidR="00412CDC" w:rsidRPr="00275780">
        <w:rPr>
          <w:rFonts w:ascii="Times New Roman" w:hAnsi="Times New Roman" w:cs="Times New Roman"/>
          <w:sz w:val="24"/>
          <w:szCs w:val="24"/>
        </w:rPr>
        <w:t>"Развитие малого и среднего предпринимательства в Соляновском муниципальном образовании на 2021-2025 годы"</w:t>
      </w:r>
      <w:r w:rsidRPr="00275780">
        <w:rPr>
          <w:rFonts w:ascii="Times New Roman" w:hAnsi="Times New Roman" w:cs="Times New Roman"/>
          <w:sz w:val="24"/>
          <w:szCs w:val="24"/>
        </w:rPr>
        <w:t>.</w:t>
      </w:r>
    </w:p>
    <w:p w:rsidR="00A342C2" w:rsidRPr="00275780" w:rsidRDefault="00A342C2" w:rsidP="0046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2C2" w:rsidRPr="00275780" w:rsidSect="0046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1C3"/>
    <w:rsid w:val="000442DD"/>
    <w:rsid w:val="0011734A"/>
    <w:rsid w:val="001B20A8"/>
    <w:rsid w:val="00275780"/>
    <w:rsid w:val="00290E54"/>
    <w:rsid w:val="002A1681"/>
    <w:rsid w:val="003812A2"/>
    <w:rsid w:val="003B7B28"/>
    <w:rsid w:val="00412CDC"/>
    <w:rsid w:val="004606EE"/>
    <w:rsid w:val="00616E54"/>
    <w:rsid w:val="00857921"/>
    <w:rsid w:val="00A342C2"/>
    <w:rsid w:val="00AC2BD5"/>
    <w:rsid w:val="00E435A2"/>
    <w:rsid w:val="00FC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A"/>
  </w:style>
  <w:style w:type="paragraph" w:styleId="1">
    <w:name w:val="heading 1"/>
    <w:basedOn w:val="a"/>
    <w:link w:val="10"/>
    <w:qFormat/>
    <w:rsid w:val="00412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21C3"/>
    <w:rPr>
      <w:b/>
      <w:bCs/>
    </w:rPr>
  </w:style>
  <w:style w:type="character" w:customStyle="1" w:styleId="10">
    <w:name w:val="Заголовок 1 Знак"/>
    <w:basedOn w:val="a0"/>
    <w:link w:val="1"/>
    <w:rsid w:val="00412CDC"/>
    <w:rPr>
      <w:rFonts w:ascii="Times New Roman" w:eastAsia="Times New Roman" w:hAnsi="Times New Roman" w:cs="Times New Roman"/>
      <w:kern w:val="3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7</cp:revision>
  <dcterms:created xsi:type="dcterms:W3CDTF">2024-05-20T01:13:00Z</dcterms:created>
  <dcterms:modified xsi:type="dcterms:W3CDTF">2024-06-12T01:30:00Z</dcterms:modified>
</cp:coreProperties>
</file>