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78" w:rsidRDefault="006A7678" w:rsidP="006A76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НАЧАЛЕ РАЗРАБОТКИ ПРОЕКТА ВНЕСЕНИЯ ИЗМЕНЕНИЙ В ПРАВИЛА ЗЕМЛЕПОЛЬЗОВАНИЯ И ЗАСТРОЙКИ </w:t>
      </w:r>
      <w:r w:rsidR="00623F66">
        <w:rPr>
          <w:rFonts w:ascii="Times New Roman" w:hAnsi="Times New Roman" w:cs="Times New Roman"/>
          <w:sz w:val="24"/>
          <w:szCs w:val="24"/>
        </w:rPr>
        <w:t>СОЛЯНОВСКОГО</w:t>
      </w:r>
      <w:r w:rsidRPr="00623F66">
        <w:rPr>
          <w:rFonts w:ascii="Times New Roman" w:hAnsi="Times New Roman" w:cs="Times New Roman"/>
          <w:sz w:val="24"/>
          <w:szCs w:val="24"/>
        </w:rPr>
        <w:t xml:space="preserve"> МУНИЦИПАЛЬНОГО ОБ</w:t>
      </w:r>
      <w:r w:rsidR="00623F66">
        <w:rPr>
          <w:rFonts w:ascii="Times New Roman" w:hAnsi="Times New Roman" w:cs="Times New Roman"/>
          <w:sz w:val="24"/>
          <w:szCs w:val="24"/>
        </w:rPr>
        <w:t>РАЗОВАНИЯ</w:t>
      </w:r>
    </w:p>
    <w:p w:rsidR="006A7678" w:rsidRDefault="006A7678" w:rsidP="006A76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7678" w:rsidRDefault="006A7678" w:rsidP="006A767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министерства экономического развития РФ от 1 сентября 2014 г. утвержден классификатор видов разрешенного использования земельных участков.</w:t>
      </w:r>
    </w:p>
    <w:p w:rsidR="006A7678" w:rsidRDefault="006A7678" w:rsidP="006A767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 Соляновского муниципального образования, руководствуясь п. 12 стат</w:t>
      </w:r>
      <w:r w:rsidR="00227EE9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и 34 Федерального закона от 23.06.2014 г. № 171-ФЗ «О внесении изменений в Земельный кодекс Российской Федерации и отдельные законодательные акты Российской Федерации», содержащий требование до 1 января 2020 года органам местного самоуправления внести изменения в правила землепользования и застройки (далее – Правила) и привести виды разрешенного использования земельных участков, установленные градостроительным регламентом, предусмотренными классификатором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приняла решение о начале работы по приведению градостроительных регламентов территориальных зон Соляновского муниципального образования требованиям законодательства, с учетом современного использования. На первом этапе приведение в соответствие классификатору предусмотрено для территориальной зоны «Ж» - жилые зоны. </w:t>
      </w:r>
    </w:p>
    <w:p w:rsidR="006A7678" w:rsidRPr="00623F66" w:rsidRDefault="006A7678" w:rsidP="00623F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 разработке проекта внесения изменений </w:t>
      </w:r>
      <w:r w:rsidRPr="0062471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статью 51 Правил</w:t>
      </w:r>
      <w:r w:rsidRPr="00624717">
        <w:rPr>
          <w:rFonts w:ascii="Times New Roman" w:hAnsi="Times New Roman" w:cs="Times New Roman"/>
          <w:sz w:val="24"/>
          <w:szCs w:val="24"/>
        </w:rPr>
        <w:t xml:space="preserve"> землепользования и </w:t>
      </w:r>
      <w:r>
        <w:rPr>
          <w:rFonts w:ascii="Times New Roman" w:hAnsi="Times New Roman" w:cs="Times New Roman"/>
          <w:sz w:val="24"/>
          <w:szCs w:val="24"/>
        </w:rPr>
        <w:t xml:space="preserve">Соляновского муниципального образования принято постановлением главы администрации Соляновского муниципального образования от 18.04.2016 г. № 12, указанным постановлением определен актуализированный состав комиссии </w:t>
      </w:r>
      <w:r w:rsidRPr="00624717">
        <w:rPr>
          <w:rFonts w:ascii="Times New Roman" w:hAnsi="Times New Roman" w:cs="Times New Roman"/>
          <w:sz w:val="24"/>
          <w:szCs w:val="24"/>
        </w:rPr>
        <w:t xml:space="preserve">по подготовке проекта правил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образования:</w:t>
      </w:r>
    </w:p>
    <w:p w:rsidR="006A7678" w:rsidRPr="00C07E88" w:rsidRDefault="006A7678" w:rsidP="006A767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6A7678" w:rsidRPr="00C07E88" w:rsidRDefault="006A7678" w:rsidP="006A76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Сулейманова А.Т. – </w:t>
      </w:r>
      <w:r w:rsidR="00623F66" w:rsidRPr="00C07E88">
        <w:rPr>
          <w:rFonts w:ascii="Times New Roman" w:eastAsia="Times New Roman" w:hAnsi="Times New Roman" w:cs="Times New Roman"/>
          <w:sz w:val="24"/>
          <w:szCs w:val="24"/>
        </w:rPr>
        <w:t>Председатель комиссии</w:t>
      </w:r>
      <w:r w:rsidR="00623F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консультант</w:t>
      </w:r>
      <w:r w:rsidRPr="00C07E8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Соляновского муниципального образования.</w:t>
      </w:r>
    </w:p>
    <w:p w:rsidR="006A7678" w:rsidRPr="00C07E88" w:rsidRDefault="006A7678" w:rsidP="006A76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7678" w:rsidRDefault="006A7678" w:rsidP="006A7678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E88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6A7678" w:rsidRPr="00C07E88" w:rsidRDefault="00623F66" w:rsidP="00623F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E88">
        <w:rPr>
          <w:rFonts w:ascii="Times New Roman" w:eastAsia="Times New Roman" w:hAnsi="Times New Roman" w:cs="Times New Roman"/>
          <w:sz w:val="24"/>
          <w:szCs w:val="24"/>
        </w:rPr>
        <w:t>Нашиванкина Н.А. - главный специалист администрации Соляновского муниципального образования.</w:t>
      </w:r>
      <w:r w:rsidR="006A7678" w:rsidRPr="00C07E8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A7678" w:rsidRPr="00C07E88" w:rsidRDefault="006A7678" w:rsidP="006A76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E88">
        <w:rPr>
          <w:rFonts w:ascii="Times New Roman" w:eastAsia="Times New Roman" w:hAnsi="Times New Roman" w:cs="Times New Roman"/>
          <w:sz w:val="24"/>
          <w:szCs w:val="24"/>
        </w:rPr>
        <w:t>Гордеева Т.И. – главный специалист администрации Соляновского муниципального образования.</w:t>
      </w:r>
    </w:p>
    <w:p w:rsidR="006A7678" w:rsidRPr="00C07E88" w:rsidRDefault="006A7678" w:rsidP="006A7678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E88">
        <w:rPr>
          <w:rFonts w:ascii="Times New Roman" w:eastAsia="Times New Roman" w:hAnsi="Times New Roman" w:cs="Times New Roman"/>
          <w:sz w:val="24"/>
          <w:szCs w:val="24"/>
        </w:rPr>
        <w:t>Сулейманов Д.С. – водитель администрации Соляновского муниципального образования;</w:t>
      </w:r>
    </w:p>
    <w:p w:rsidR="006A7678" w:rsidRPr="00C07E88" w:rsidRDefault="006A7678" w:rsidP="006A76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Дунаева Т.Т. -  секретарь</w:t>
      </w:r>
      <w:r w:rsidRPr="00C07E8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Соляновского муниципального образования.</w:t>
      </w:r>
    </w:p>
    <w:p w:rsidR="006A7678" w:rsidRPr="00C07E88" w:rsidRDefault="006A7678" w:rsidP="006A7678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7678" w:rsidRDefault="006A7678" w:rsidP="006A7678">
      <w:pPr>
        <w:pStyle w:val="ConsPlusTitle"/>
        <w:widowControl/>
        <w:jc w:val="center"/>
      </w:pPr>
    </w:p>
    <w:p w:rsidR="006A7678" w:rsidRDefault="006A7678" w:rsidP="006A7678">
      <w:pPr>
        <w:pStyle w:val="ConsPlusTitle"/>
        <w:widowControl/>
        <w:jc w:val="center"/>
      </w:pPr>
    </w:p>
    <w:p w:rsidR="006A7678" w:rsidRPr="00623F66" w:rsidRDefault="006A7678" w:rsidP="006A7678">
      <w:pPr>
        <w:pStyle w:val="ConsPlusTitle"/>
        <w:widowControl/>
        <w:jc w:val="center"/>
        <w:rPr>
          <w:b w:val="0"/>
        </w:rPr>
      </w:pPr>
      <w:r w:rsidRPr="00623F66">
        <w:rPr>
          <w:b w:val="0"/>
        </w:rPr>
        <w:t>ПОЛОЖЕНИЕ</w:t>
      </w:r>
    </w:p>
    <w:p w:rsidR="006A7678" w:rsidRPr="006A7678" w:rsidRDefault="006A7678" w:rsidP="006A7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678">
        <w:rPr>
          <w:rFonts w:ascii="Times New Roman" w:hAnsi="Times New Roman" w:cs="Times New Roman"/>
          <w:sz w:val="24"/>
          <w:szCs w:val="24"/>
        </w:rPr>
        <w:t>О КОМИССИИ ПО ЗЕМЛЕПОЛЬЗОВАНИЮ И ЗАСТРОЙКЕ СОЛЯНОВСКОГО МУНИЦИПАЛЬНОГО ОБРАЗОВАНИЯ</w:t>
      </w:r>
    </w:p>
    <w:p w:rsidR="006A7678" w:rsidRPr="006A7678" w:rsidRDefault="006A7678" w:rsidP="00623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678" w:rsidRPr="006A7678" w:rsidRDefault="006A7678" w:rsidP="006A76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767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A7678" w:rsidRPr="006A7678" w:rsidRDefault="006A7678" w:rsidP="006A7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678">
        <w:rPr>
          <w:rFonts w:ascii="Times New Roman" w:hAnsi="Times New Roman" w:cs="Times New Roman"/>
          <w:sz w:val="24"/>
          <w:szCs w:val="24"/>
        </w:rPr>
        <w:t>1.1. Комиссия по землепользованию и застройке Соляновского муниципального образования</w:t>
      </w:r>
      <w:proofErr w:type="gramStart"/>
      <w:r w:rsidRPr="006A76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767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A767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A7678">
        <w:rPr>
          <w:rFonts w:ascii="Times New Roman" w:hAnsi="Times New Roman" w:cs="Times New Roman"/>
          <w:sz w:val="24"/>
          <w:szCs w:val="24"/>
        </w:rPr>
        <w:t xml:space="preserve">алее - Комиссия) является коллегиальным органом при администрации Соляновского муниципального образования, образованным в целях регулирования землепользования и застройки на основе градостроительного зонирования территории Соляновского муниципального образования. </w:t>
      </w:r>
    </w:p>
    <w:p w:rsidR="006A7678" w:rsidRPr="006A7678" w:rsidRDefault="006A7678" w:rsidP="006A7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678">
        <w:rPr>
          <w:rFonts w:ascii="Times New Roman" w:hAnsi="Times New Roman" w:cs="Times New Roman"/>
          <w:sz w:val="24"/>
          <w:szCs w:val="24"/>
        </w:rPr>
        <w:lastRenderedPageBreak/>
        <w:t>1.2. Комиссия осуществляет свою деятельность в соответствии с Градостроительным кодексом Российской Федерации, Уставом Соляновского муниципального образования, иными нормативными правовыми актами, настоящим Положением.</w:t>
      </w:r>
    </w:p>
    <w:p w:rsidR="006A7678" w:rsidRPr="006A7678" w:rsidRDefault="006A7678" w:rsidP="006A7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678">
        <w:rPr>
          <w:rFonts w:ascii="Times New Roman" w:hAnsi="Times New Roman" w:cs="Times New Roman"/>
          <w:sz w:val="24"/>
          <w:szCs w:val="24"/>
        </w:rPr>
        <w:t xml:space="preserve">1.3. Состав Комиссии, изменения, вносимые в состав, утверждаются постановлением главы администрации Соляновского муниципального образования.  </w:t>
      </w:r>
    </w:p>
    <w:p w:rsidR="006A7678" w:rsidRPr="006A7678" w:rsidRDefault="006A7678" w:rsidP="006A76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7678">
        <w:rPr>
          <w:rFonts w:ascii="Times New Roman" w:hAnsi="Times New Roman" w:cs="Times New Roman"/>
          <w:sz w:val="24"/>
          <w:szCs w:val="24"/>
        </w:rPr>
        <w:t xml:space="preserve"> 2. Основные функции Комиссии:</w:t>
      </w:r>
    </w:p>
    <w:p w:rsidR="006A7678" w:rsidRPr="006A7678" w:rsidRDefault="006A7678" w:rsidP="006A7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678">
        <w:rPr>
          <w:rFonts w:ascii="Times New Roman" w:hAnsi="Times New Roman" w:cs="Times New Roman"/>
          <w:sz w:val="24"/>
          <w:szCs w:val="24"/>
        </w:rPr>
        <w:t xml:space="preserve">2.1. Подготовка проекта Правил землепользования и застройки Соляновского муниципального образования. </w:t>
      </w:r>
    </w:p>
    <w:p w:rsidR="006A7678" w:rsidRPr="006A7678" w:rsidRDefault="006A7678" w:rsidP="006A7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678">
        <w:rPr>
          <w:rFonts w:ascii="Times New Roman" w:hAnsi="Times New Roman" w:cs="Times New Roman"/>
          <w:sz w:val="24"/>
          <w:szCs w:val="24"/>
        </w:rPr>
        <w:t xml:space="preserve">2.2. Рассмотрение предложений заинтересованных лиц о необходимости внесения изменений в Правила землепользования и застройки Соляновского муниципального образования. </w:t>
      </w:r>
    </w:p>
    <w:p w:rsidR="006A7678" w:rsidRPr="006A7678" w:rsidRDefault="006A7678" w:rsidP="006A7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678">
        <w:rPr>
          <w:rFonts w:ascii="Times New Roman" w:hAnsi="Times New Roman" w:cs="Times New Roman"/>
          <w:sz w:val="24"/>
          <w:szCs w:val="24"/>
        </w:rPr>
        <w:t xml:space="preserve">2.3. Подготовка проекта о внесении изменений в Правила землепользования и застройки Соляновского муниципального образования. </w:t>
      </w:r>
    </w:p>
    <w:p w:rsidR="006A7678" w:rsidRPr="006A7678" w:rsidRDefault="006A7678" w:rsidP="006A7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678">
        <w:rPr>
          <w:rFonts w:ascii="Times New Roman" w:hAnsi="Times New Roman" w:cs="Times New Roman"/>
          <w:sz w:val="24"/>
          <w:szCs w:val="24"/>
        </w:rPr>
        <w:t>2.4. Проведение публичных слушаний:</w:t>
      </w:r>
    </w:p>
    <w:p w:rsidR="006A7678" w:rsidRPr="006A7678" w:rsidRDefault="006A7678" w:rsidP="006A7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678">
        <w:rPr>
          <w:rFonts w:ascii="Times New Roman" w:hAnsi="Times New Roman" w:cs="Times New Roman"/>
          <w:sz w:val="24"/>
          <w:szCs w:val="24"/>
        </w:rPr>
        <w:t>- по проекту Правил землепользования и застройки Соляновского муниципального образования;</w:t>
      </w:r>
    </w:p>
    <w:p w:rsidR="006A7678" w:rsidRPr="006A7678" w:rsidRDefault="006A7678" w:rsidP="006A7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678">
        <w:rPr>
          <w:rFonts w:ascii="Times New Roman" w:hAnsi="Times New Roman" w:cs="Times New Roman"/>
          <w:sz w:val="24"/>
          <w:szCs w:val="24"/>
        </w:rPr>
        <w:t>- по проекту о внесении изменений в Правила землепользования и застройки Соляновского муниципального образования;</w:t>
      </w:r>
    </w:p>
    <w:p w:rsidR="006A7678" w:rsidRPr="006A7678" w:rsidRDefault="006A7678" w:rsidP="006A7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678">
        <w:rPr>
          <w:rFonts w:ascii="Times New Roman" w:hAnsi="Times New Roman" w:cs="Times New Roman"/>
          <w:sz w:val="24"/>
          <w:szCs w:val="24"/>
        </w:rPr>
        <w:t>- по вопросу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6A7678" w:rsidRPr="006A7678" w:rsidRDefault="006A7678" w:rsidP="006A7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678">
        <w:rPr>
          <w:rFonts w:ascii="Times New Roman" w:hAnsi="Times New Roman" w:cs="Times New Roman"/>
          <w:sz w:val="24"/>
          <w:szCs w:val="24"/>
        </w:rPr>
        <w:t>-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6A7678" w:rsidRPr="006A7678" w:rsidRDefault="006A7678" w:rsidP="006A7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678">
        <w:rPr>
          <w:rFonts w:ascii="Times New Roman" w:hAnsi="Times New Roman" w:cs="Times New Roman"/>
          <w:sz w:val="24"/>
          <w:szCs w:val="24"/>
        </w:rPr>
        <w:t>- по вопросу изменения одного вида разрешенного использования земельных участков и объектов капитального строительства на другой вид такого использования.</w:t>
      </w:r>
    </w:p>
    <w:p w:rsidR="006A7678" w:rsidRPr="006A7678" w:rsidRDefault="006A7678" w:rsidP="006A7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678">
        <w:rPr>
          <w:rFonts w:ascii="Times New Roman" w:hAnsi="Times New Roman" w:cs="Times New Roman"/>
          <w:sz w:val="24"/>
          <w:szCs w:val="24"/>
        </w:rPr>
        <w:t>2.5. Направление извещений (сообщений) о проведении публичных слушаний в случаях, предусмотренных законодательством.</w:t>
      </w:r>
    </w:p>
    <w:p w:rsidR="006A7678" w:rsidRPr="006A7678" w:rsidRDefault="006A7678" w:rsidP="006A7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678">
        <w:rPr>
          <w:rFonts w:ascii="Times New Roman" w:hAnsi="Times New Roman" w:cs="Times New Roman"/>
          <w:sz w:val="24"/>
          <w:szCs w:val="24"/>
        </w:rPr>
        <w:t>2.6. Анализ результатов публичных слушаний.</w:t>
      </w:r>
    </w:p>
    <w:p w:rsidR="006A7678" w:rsidRPr="006A7678" w:rsidRDefault="006A7678" w:rsidP="006A7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678">
        <w:rPr>
          <w:rFonts w:ascii="Times New Roman" w:hAnsi="Times New Roman" w:cs="Times New Roman"/>
          <w:sz w:val="24"/>
          <w:szCs w:val="24"/>
        </w:rPr>
        <w:t>2.7. Рассмотрение вопросов о предоставлении разрешений на условно разрешенные виды использования земельных участков или объектов капитального строительства.</w:t>
      </w:r>
    </w:p>
    <w:p w:rsidR="006A7678" w:rsidRPr="006A7678" w:rsidRDefault="006A7678" w:rsidP="006A7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678">
        <w:rPr>
          <w:rFonts w:ascii="Times New Roman" w:hAnsi="Times New Roman" w:cs="Times New Roman"/>
          <w:sz w:val="24"/>
          <w:szCs w:val="24"/>
        </w:rPr>
        <w:t>2.8. Рассмотрение вопросов о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6A7678" w:rsidRPr="006A7678" w:rsidRDefault="006A7678" w:rsidP="006A7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7678" w:rsidRPr="006A7678" w:rsidRDefault="006A7678" w:rsidP="006A76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7678">
        <w:rPr>
          <w:rFonts w:ascii="Times New Roman" w:hAnsi="Times New Roman" w:cs="Times New Roman"/>
          <w:sz w:val="24"/>
          <w:szCs w:val="24"/>
        </w:rPr>
        <w:t>3. Комиссия имеет право:</w:t>
      </w:r>
    </w:p>
    <w:p w:rsidR="006A7678" w:rsidRPr="006A7678" w:rsidRDefault="006A7678" w:rsidP="006A7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678">
        <w:rPr>
          <w:rFonts w:ascii="Times New Roman" w:hAnsi="Times New Roman" w:cs="Times New Roman"/>
          <w:sz w:val="24"/>
          <w:szCs w:val="24"/>
        </w:rPr>
        <w:t>3.1. Запрашивать у специально уполномоченных государственных органов, проектно-изыскательских организаций и получать от них необходимые для работы Комиссии сведения, материалы и документы.</w:t>
      </w:r>
    </w:p>
    <w:p w:rsidR="006A7678" w:rsidRPr="006A7678" w:rsidRDefault="006A7678" w:rsidP="006A7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678">
        <w:rPr>
          <w:rFonts w:ascii="Times New Roman" w:hAnsi="Times New Roman" w:cs="Times New Roman"/>
          <w:sz w:val="24"/>
          <w:szCs w:val="24"/>
        </w:rPr>
        <w:t>3.2. Приглашать в необходимых случаях экспертов и специалистов для анализа материалов и выработки рекомендаций по рассматриваемым вопросам.</w:t>
      </w:r>
    </w:p>
    <w:p w:rsidR="006A7678" w:rsidRPr="006A7678" w:rsidRDefault="006A7678" w:rsidP="006A7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678">
        <w:rPr>
          <w:rFonts w:ascii="Times New Roman" w:hAnsi="Times New Roman" w:cs="Times New Roman"/>
          <w:sz w:val="24"/>
          <w:szCs w:val="24"/>
        </w:rPr>
        <w:t>3.3. Создавать рабочие группы с привлечением представителей администрации, экспертов и специалистов.</w:t>
      </w:r>
    </w:p>
    <w:p w:rsidR="006A7678" w:rsidRPr="006A7678" w:rsidRDefault="006A7678" w:rsidP="006A7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678">
        <w:rPr>
          <w:rFonts w:ascii="Times New Roman" w:hAnsi="Times New Roman" w:cs="Times New Roman"/>
          <w:sz w:val="24"/>
          <w:szCs w:val="24"/>
        </w:rPr>
        <w:t>3.4. Давать заключения и рекомендации по рассматриваемым вопросам.</w:t>
      </w:r>
    </w:p>
    <w:p w:rsidR="006A7678" w:rsidRPr="006A7678" w:rsidRDefault="006A7678" w:rsidP="006A7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7678" w:rsidRPr="006A7678" w:rsidRDefault="006A7678" w:rsidP="006A76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7678">
        <w:rPr>
          <w:rFonts w:ascii="Times New Roman" w:hAnsi="Times New Roman" w:cs="Times New Roman"/>
          <w:sz w:val="24"/>
          <w:szCs w:val="24"/>
        </w:rPr>
        <w:t>4. Порядок деятельности Комиссии</w:t>
      </w:r>
    </w:p>
    <w:p w:rsidR="006A7678" w:rsidRPr="006A7678" w:rsidRDefault="006A7678" w:rsidP="006A7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678">
        <w:rPr>
          <w:rFonts w:ascii="Times New Roman" w:hAnsi="Times New Roman" w:cs="Times New Roman"/>
          <w:sz w:val="24"/>
          <w:szCs w:val="24"/>
        </w:rPr>
        <w:t>4.1. Заседания Комиссии проводятся по мере необходимости, но не реже одного раза в квартал.</w:t>
      </w:r>
    </w:p>
    <w:p w:rsidR="006A7678" w:rsidRPr="006A7678" w:rsidRDefault="006A7678" w:rsidP="006A7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678">
        <w:rPr>
          <w:rFonts w:ascii="Times New Roman" w:hAnsi="Times New Roman" w:cs="Times New Roman"/>
          <w:sz w:val="24"/>
          <w:szCs w:val="24"/>
        </w:rPr>
        <w:t>4.2. Заседания Комиссии считаются правомочными, если на них присутствуют не менее половины ее членов.</w:t>
      </w:r>
    </w:p>
    <w:p w:rsidR="006A7678" w:rsidRPr="006A7678" w:rsidRDefault="006A7678" w:rsidP="006A7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678">
        <w:rPr>
          <w:rFonts w:ascii="Times New Roman" w:hAnsi="Times New Roman" w:cs="Times New Roman"/>
          <w:sz w:val="24"/>
          <w:szCs w:val="24"/>
        </w:rPr>
        <w:t>4.3. Комиссия состоит из председателя, заместителя председателя, секретаря и членов Комиссии. Состав Комиссии утверждается главой администрации.</w:t>
      </w:r>
    </w:p>
    <w:p w:rsidR="006A7678" w:rsidRPr="006A7678" w:rsidRDefault="006A7678" w:rsidP="006A7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678">
        <w:rPr>
          <w:rFonts w:ascii="Times New Roman" w:hAnsi="Times New Roman" w:cs="Times New Roman"/>
          <w:sz w:val="24"/>
          <w:szCs w:val="24"/>
        </w:rPr>
        <w:t>4.4. Председатель Комиссии:</w:t>
      </w:r>
    </w:p>
    <w:p w:rsidR="006A7678" w:rsidRPr="006A7678" w:rsidRDefault="006A7678" w:rsidP="006A7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678">
        <w:rPr>
          <w:rFonts w:ascii="Times New Roman" w:hAnsi="Times New Roman" w:cs="Times New Roman"/>
          <w:sz w:val="24"/>
          <w:szCs w:val="24"/>
        </w:rPr>
        <w:t>- организует работу Комиссии и руководит ее деятельностью;</w:t>
      </w:r>
    </w:p>
    <w:p w:rsidR="006A7678" w:rsidRPr="006A7678" w:rsidRDefault="006A7678" w:rsidP="006A7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678">
        <w:rPr>
          <w:rFonts w:ascii="Times New Roman" w:hAnsi="Times New Roman" w:cs="Times New Roman"/>
          <w:sz w:val="24"/>
          <w:szCs w:val="24"/>
        </w:rPr>
        <w:t>- подписывает документы Комиссии;</w:t>
      </w:r>
    </w:p>
    <w:p w:rsidR="006A7678" w:rsidRPr="006A7678" w:rsidRDefault="006A7678" w:rsidP="006A7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678">
        <w:rPr>
          <w:rFonts w:ascii="Times New Roman" w:hAnsi="Times New Roman" w:cs="Times New Roman"/>
          <w:sz w:val="24"/>
          <w:szCs w:val="24"/>
        </w:rPr>
        <w:t>- ведет заседания Комиссии;</w:t>
      </w:r>
    </w:p>
    <w:p w:rsidR="006A7678" w:rsidRPr="006A7678" w:rsidRDefault="006A7678" w:rsidP="006A7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678">
        <w:rPr>
          <w:rFonts w:ascii="Times New Roman" w:hAnsi="Times New Roman" w:cs="Times New Roman"/>
          <w:sz w:val="24"/>
          <w:szCs w:val="24"/>
        </w:rPr>
        <w:lastRenderedPageBreak/>
        <w:t>- направляет главе администрации информацию, рекомендации, заключения и решения Комиссии.</w:t>
      </w:r>
    </w:p>
    <w:p w:rsidR="006A7678" w:rsidRPr="006A7678" w:rsidRDefault="006A7678" w:rsidP="006A7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678">
        <w:rPr>
          <w:rFonts w:ascii="Times New Roman" w:hAnsi="Times New Roman" w:cs="Times New Roman"/>
          <w:sz w:val="24"/>
          <w:szCs w:val="24"/>
        </w:rPr>
        <w:t>4.5. Заседания Комиссии в случае отсутствия председателя проводятся заместителем председателя Комиссии либо членом Комиссии, исполняющим обязанности председателя.</w:t>
      </w:r>
    </w:p>
    <w:p w:rsidR="006A7678" w:rsidRPr="006A7678" w:rsidRDefault="006A7678" w:rsidP="006A7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678">
        <w:rPr>
          <w:rFonts w:ascii="Times New Roman" w:hAnsi="Times New Roman" w:cs="Times New Roman"/>
          <w:sz w:val="24"/>
          <w:szCs w:val="24"/>
        </w:rPr>
        <w:t>4.6. Заседание Комиссии протоколируется секретарем Комиссии либо в случае его отсутствия секретарем, назначаемым председателем Комиссии.</w:t>
      </w:r>
    </w:p>
    <w:p w:rsidR="006A7678" w:rsidRPr="006A7678" w:rsidRDefault="006A7678" w:rsidP="006A7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678">
        <w:rPr>
          <w:rFonts w:ascii="Times New Roman" w:hAnsi="Times New Roman" w:cs="Times New Roman"/>
          <w:sz w:val="24"/>
          <w:szCs w:val="24"/>
        </w:rPr>
        <w:t>4.7. Решения Комиссии принимаются простым большинством голосов присутствующих на заседаниях членов Комиссии путем открытого голосования. В случае равенства голосов решающим является голос председательствующего на заседании Комиссии.</w:t>
      </w:r>
    </w:p>
    <w:p w:rsidR="006A7678" w:rsidRPr="006A7678" w:rsidRDefault="006A7678" w:rsidP="006A7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678">
        <w:rPr>
          <w:rFonts w:ascii="Times New Roman" w:hAnsi="Times New Roman" w:cs="Times New Roman"/>
          <w:sz w:val="24"/>
          <w:szCs w:val="24"/>
        </w:rPr>
        <w:t>4.8. Решения Комиссии оформляются протоколами в 7-дневный срок.</w:t>
      </w:r>
    </w:p>
    <w:p w:rsidR="006A7678" w:rsidRPr="006A7678" w:rsidRDefault="006A7678" w:rsidP="006A7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678">
        <w:rPr>
          <w:rFonts w:ascii="Times New Roman" w:hAnsi="Times New Roman" w:cs="Times New Roman"/>
          <w:sz w:val="24"/>
          <w:szCs w:val="24"/>
        </w:rPr>
        <w:t>4.9. По вопросам, предусмотренным пунктами 2.2, 2.6 Положения, Комиссия осуществляет подготовку заключений.</w:t>
      </w:r>
    </w:p>
    <w:p w:rsidR="006A7678" w:rsidRPr="006A7678" w:rsidRDefault="006A7678" w:rsidP="006A7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678">
        <w:rPr>
          <w:rFonts w:ascii="Times New Roman" w:hAnsi="Times New Roman" w:cs="Times New Roman"/>
          <w:sz w:val="24"/>
          <w:szCs w:val="24"/>
        </w:rPr>
        <w:t>4.10. По вопросам, предусмотренным пунктами 2.7, 2.8 Положения, Комиссия осуществляет подготовку рекомендаций на основании заключений о результатах публичных слушаний.</w:t>
      </w:r>
    </w:p>
    <w:p w:rsidR="006A7678" w:rsidRPr="006A7678" w:rsidRDefault="006A7678" w:rsidP="006A7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678">
        <w:rPr>
          <w:rFonts w:ascii="Times New Roman" w:hAnsi="Times New Roman" w:cs="Times New Roman"/>
          <w:sz w:val="24"/>
          <w:szCs w:val="24"/>
        </w:rPr>
        <w:t>4.11. Публичные слушания, предусмотренные пунктом 2.4 Положения, протоколируются секретарем Комиссии. Протокол публичных слушаний подписывается председателем Комиссии и секретарем. По результатам публичных слушаний Комиссия подготавливает заключение. Заключение подписывается всеми членами Комиссии.</w:t>
      </w:r>
    </w:p>
    <w:p w:rsidR="006A7678" w:rsidRPr="006A7678" w:rsidRDefault="006A7678" w:rsidP="006A7678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7678" w:rsidRPr="006A7678" w:rsidRDefault="006A7678" w:rsidP="006A76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7678" w:rsidRDefault="006A7678" w:rsidP="006A76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Срок проведения работ по подготовке проекта внесения изменений в </w:t>
      </w:r>
      <w:r w:rsidRPr="00976FCA">
        <w:rPr>
          <w:rFonts w:ascii="Times New Roman" w:eastAsia="Times New Roman" w:hAnsi="Times New Roman" w:cs="Times New Roman"/>
          <w:sz w:val="24"/>
          <w:szCs w:val="20"/>
        </w:rPr>
        <w:t xml:space="preserve">Правила землепользования и застройки </w:t>
      </w:r>
      <w:r w:rsidRPr="006A7678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установлен </w:t>
      </w:r>
      <w:r w:rsidRPr="00976FCA">
        <w:rPr>
          <w:rFonts w:ascii="Times New Roman" w:eastAsia="Times New Roman" w:hAnsi="Times New Roman" w:cs="Times New Roman"/>
          <w:sz w:val="24"/>
          <w:szCs w:val="2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главы </w:t>
      </w:r>
      <w:r w:rsidRPr="00976FCA">
        <w:rPr>
          <w:rFonts w:ascii="Times New Roman" w:eastAsia="Times New Roman" w:hAnsi="Times New Roman" w:cs="Times New Roman"/>
          <w:sz w:val="24"/>
          <w:szCs w:val="20"/>
        </w:rPr>
        <w:t xml:space="preserve">администрации </w:t>
      </w:r>
      <w:r w:rsidRPr="006A7678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 w:rsidRPr="00976FC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от 18.04.2016 г. № 12 до 28 апреля 2016 г.</w:t>
      </w:r>
    </w:p>
    <w:p w:rsidR="006A7678" w:rsidRDefault="006A7678" w:rsidP="006A76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A7678" w:rsidRDefault="006A7678" w:rsidP="006A76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После указанной даты проект </w:t>
      </w:r>
      <w:r w:rsidRPr="00794B07">
        <w:rPr>
          <w:rFonts w:ascii="Times New Roman" w:eastAsia="Times New Roman" w:hAnsi="Times New Roman" w:cs="Times New Roman"/>
          <w:sz w:val="24"/>
          <w:szCs w:val="20"/>
        </w:rPr>
        <w:t xml:space="preserve">внесения изменений в Правила землепользования и застройки </w:t>
      </w:r>
      <w:r w:rsidRPr="006A7678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будет размещен на официальном сайте по адресу: </w:t>
      </w:r>
      <w:hyperlink r:id="rId4" w:history="1">
        <w:r w:rsidRPr="006A7678">
          <w:rPr>
            <w:rFonts w:ascii="Times New Roman" w:hAnsi="Times New Roman" w:cs="Times New Roman"/>
            <w:sz w:val="24"/>
            <w:szCs w:val="24"/>
            <w:lang w:val="en-US"/>
          </w:rPr>
          <w:t>sol</w:t>
        </w:r>
        <w:r w:rsidRPr="006A7678">
          <w:rPr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6A7678">
          <w:rPr>
            <w:rFonts w:ascii="Times New Roman" w:hAnsi="Times New Roman" w:cs="Times New Roman"/>
            <w:sz w:val="24"/>
            <w:szCs w:val="24"/>
          </w:rPr>
          <w:t>mo.ucoz</w:t>
        </w:r>
        <w:proofErr w:type="spellEnd"/>
        <w:r w:rsidRPr="006A7678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A7678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>
          <w:t xml:space="preserve"> </w:t>
        </w:r>
      </w:hyperlink>
      <w:r>
        <w:rPr>
          <w:rFonts w:ascii="Times New Roman" w:eastAsia="Times New Roman" w:hAnsi="Times New Roman" w:cs="Times New Roman"/>
          <w:sz w:val="24"/>
          <w:szCs w:val="20"/>
        </w:rPr>
        <w:t xml:space="preserve"> для ознакомления.</w:t>
      </w:r>
    </w:p>
    <w:p w:rsidR="006A7678" w:rsidRDefault="006A7678" w:rsidP="006A76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A7678" w:rsidRDefault="006A7678" w:rsidP="006A76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По истечении двух месяцев со дня размещения на официальном сайте проекта </w:t>
      </w:r>
      <w:r w:rsidRPr="00794B07">
        <w:rPr>
          <w:rFonts w:ascii="Times New Roman" w:eastAsia="Times New Roman" w:hAnsi="Times New Roman" w:cs="Times New Roman"/>
          <w:sz w:val="24"/>
          <w:szCs w:val="20"/>
        </w:rPr>
        <w:t xml:space="preserve">внесения изменений в Правила землепользования и застройки </w:t>
      </w:r>
      <w:r w:rsidR="002C4BFD" w:rsidRPr="006A7678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указанный проект будет предложен на рассмотрение Публичными слушаниями, которые план</w:t>
      </w:r>
      <w:r w:rsidR="002C4BFD">
        <w:rPr>
          <w:rFonts w:ascii="Times New Roman" w:eastAsia="Times New Roman" w:hAnsi="Times New Roman" w:cs="Times New Roman"/>
          <w:sz w:val="24"/>
          <w:szCs w:val="20"/>
        </w:rPr>
        <w:t>ируются организовать не ранее 28 июня 2016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года.</w:t>
      </w:r>
    </w:p>
    <w:p w:rsidR="006A7678" w:rsidRDefault="006A7678" w:rsidP="006A76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A7678" w:rsidRDefault="006A7678" w:rsidP="006A76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Предложения по внесению изменений в   </w:t>
      </w:r>
      <w:r w:rsidRPr="00794B07">
        <w:rPr>
          <w:rFonts w:ascii="Times New Roman" w:eastAsia="Times New Roman" w:hAnsi="Times New Roman" w:cs="Times New Roman"/>
          <w:sz w:val="24"/>
          <w:szCs w:val="20"/>
        </w:rPr>
        <w:t xml:space="preserve">Правила землепользования и застройки </w:t>
      </w:r>
      <w:r w:rsidR="002C4BFD" w:rsidRPr="006A7678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 w:rsidR="002C4BFD" w:rsidRPr="00976FC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от всех заинтересованных лиц принимаются в письмен</w:t>
      </w:r>
      <w:r w:rsidR="002C4BFD">
        <w:rPr>
          <w:rFonts w:ascii="Times New Roman" w:eastAsia="Times New Roman" w:hAnsi="Times New Roman" w:cs="Times New Roman"/>
          <w:sz w:val="24"/>
          <w:szCs w:val="20"/>
        </w:rPr>
        <w:t>ном виде по адресу: п</w:t>
      </w:r>
      <w:proofErr w:type="gramStart"/>
      <w:r w:rsidR="002C4BFD">
        <w:rPr>
          <w:rFonts w:ascii="Times New Roman" w:eastAsia="Times New Roman" w:hAnsi="Times New Roman" w:cs="Times New Roman"/>
          <w:sz w:val="24"/>
          <w:szCs w:val="20"/>
        </w:rPr>
        <w:t>.С</w:t>
      </w:r>
      <w:proofErr w:type="gramEnd"/>
      <w:r w:rsidR="002C4BFD">
        <w:rPr>
          <w:rFonts w:ascii="Times New Roman" w:eastAsia="Times New Roman" w:hAnsi="Times New Roman" w:cs="Times New Roman"/>
          <w:sz w:val="24"/>
          <w:szCs w:val="20"/>
        </w:rPr>
        <w:t>оляная, ул. Береговая, 3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или в электронном виде по адресу</w:t>
      </w:r>
      <w:r w:rsidRPr="00073E3E">
        <w:rPr>
          <w:rFonts w:ascii="Times New Roman" w:eastAsia="Times New Roman" w:hAnsi="Times New Roman" w:cs="Times New Roman"/>
          <w:sz w:val="24"/>
          <w:szCs w:val="20"/>
        </w:rPr>
        <w:t xml:space="preserve">: </w:t>
      </w:r>
      <w:r w:rsidR="002C4BFD" w:rsidRPr="002C4BFD">
        <w:rPr>
          <w:rFonts w:ascii="Times New Roman" w:hAnsi="Times New Roman" w:cs="Times New Roman"/>
          <w:sz w:val="24"/>
          <w:szCs w:val="24"/>
          <w:lang w:val="en-US"/>
        </w:rPr>
        <w:t>sol</w:t>
      </w:r>
      <w:r w:rsidR="002C4BFD" w:rsidRPr="002C4BFD">
        <w:rPr>
          <w:rFonts w:ascii="Times New Roman" w:hAnsi="Times New Roman" w:cs="Times New Roman"/>
          <w:sz w:val="24"/>
          <w:szCs w:val="24"/>
        </w:rPr>
        <w:t>_</w:t>
      </w:r>
      <w:r w:rsidR="002C4BFD" w:rsidRPr="002C4BFD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="002C4BFD" w:rsidRPr="002C4BFD">
        <w:rPr>
          <w:rFonts w:ascii="Times New Roman" w:hAnsi="Times New Roman" w:cs="Times New Roman"/>
          <w:sz w:val="24"/>
          <w:szCs w:val="24"/>
        </w:rPr>
        <w:t>2009@</w:t>
      </w:r>
      <w:r w:rsidR="002C4BFD" w:rsidRPr="002C4BF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C4BFD" w:rsidRPr="002C4BF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C4BFD" w:rsidRPr="002C4BF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91565F">
        <w:rPr>
          <w:rFonts w:ascii="Times New Roman" w:eastAsia="Times New Roman" w:hAnsi="Times New Roman" w:cs="Times New Roman"/>
          <w:sz w:val="24"/>
          <w:szCs w:val="24"/>
        </w:rPr>
        <w:t xml:space="preserve">  в срок до 23</w:t>
      </w:r>
      <w:r w:rsidR="002C4BFD">
        <w:rPr>
          <w:rFonts w:ascii="Times New Roman" w:eastAsia="Times New Roman" w:hAnsi="Times New Roman" w:cs="Times New Roman"/>
          <w:sz w:val="24"/>
          <w:szCs w:val="24"/>
        </w:rPr>
        <w:t xml:space="preserve"> июня 2016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6A7678" w:rsidRDefault="006A7678" w:rsidP="006A76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7678" w:rsidRDefault="006A7678" w:rsidP="006A76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 поступающие предложения должны содержать обоснование необходимости внесения изменений в </w:t>
      </w:r>
      <w:r w:rsidRPr="00073E3E">
        <w:rPr>
          <w:rFonts w:ascii="Times New Roman" w:eastAsia="Times New Roman" w:hAnsi="Times New Roman" w:cs="Times New Roman"/>
          <w:sz w:val="24"/>
          <w:szCs w:val="24"/>
        </w:rPr>
        <w:t xml:space="preserve">Правила землепользования и застройки </w:t>
      </w:r>
      <w:r w:rsidR="002C4BFD" w:rsidRPr="006A7678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7678" w:rsidRDefault="006A7678" w:rsidP="006A76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7678" w:rsidRDefault="006A7678" w:rsidP="006A76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C4BFD" w:rsidRDefault="002C4BFD" w:rsidP="006A7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Консультант администрации </w:t>
      </w:r>
    </w:p>
    <w:p w:rsidR="006A7678" w:rsidRPr="006B3F3C" w:rsidRDefault="002C4BFD" w:rsidP="006A7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678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 w:rsidRPr="00976FC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A7678" w:rsidRPr="006B3F3C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   А.Т.Сулейманова</w:t>
      </w:r>
    </w:p>
    <w:p w:rsidR="006A7678" w:rsidRPr="00073E3E" w:rsidRDefault="006A7678" w:rsidP="006A76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A7678" w:rsidRPr="006A7678" w:rsidRDefault="006A7678" w:rsidP="006A7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6325" w:rsidRPr="006A7678" w:rsidRDefault="00B96325" w:rsidP="006A7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96325" w:rsidRPr="006A7678" w:rsidSect="00623F66">
      <w:pgSz w:w="11906" w:h="16838"/>
      <w:pgMar w:top="964" w:right="567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6A7678"/>
    <w:rsid w:val="00227EE9"/>
    <w:rsid w:val="002C4BFD"/>
    <w:rsid w:val="00594707"/>
    <w:rsid w:val="00623F66"/>
    <w:rsid w:val="006A7678"/>
    <w:rsid w:val="0091565F"/>
    <w:rsid w:val="00A425E5"/>
    <w:rsid w:val="00B96325"/>
    <w:rsid w:val="00D30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76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6A76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ryusinsk.hdd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2016-04-19T06:27:00Z</dcterms:created>
  <dcterms:modified xsi:type="dcterms:W3CDTF">2016-05-05T03:06:00Z</dcterms:modified>
</cp:coreProperties>
</file>