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CD" w:rsidRPr="000559E1" w:rsidRDefault="00645122" w:rsidP="002D48CD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14.10.2016г. №103</w:t>
      </w:r>
    </w:p>
    <w:p w:rsidR="002D48CD" w:rsidRPr="000559E1" w:rsidRDefault="002D48CD" w:rsidP="002D48CD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РОССИЙСКАЯ ФЕДЕРАЦИЯ</w:t>
      </w:r>
    </w:p>
    <w:p w:rsidR="002D48CD" w:rsidRPr="000559E1" w:rsidRDefault="002D48CD" w:rsidP="002D48CD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ИРКУТСКАЯ ОБЛАСТЬ</w:t>
      </w:r>
    </w:p>
    <w:p w:rsidR="002D48CD" w:rsidRPr="000559E1" w:rsidRDefault="002D48CD" w:rsidP="002D48CD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2D48CD" w:rsidRPr="000559E1" w:rsidRDefault="002D48CD" w:rsidP="002D48CD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2D48CD" w:rsidRPr="000559E1" w:rsidRDefault="002D48CD" w:rsidP="002D48CD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ДУМА</w:t>
      </w:r>
    </w:p>
    <w:p w:rsidR="002D48CD" w:rsidRDefault="002D48CD" w:rsidP="002D48CD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РЕШЕНИЕ</w:t>
      </w:r>
    </w:p>
    <w:p w:rsidR="002D48CD" w:rsidRPr="00866DEB" w:rsidRDefault="002D48CD" w:rsidP="002D48CD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</w:rPr>
      </w:pPr>
    </w:p>
    <w:p w:rsidR="006F7200" w:rsidRDefault="002D48CD" w:rsidP="002D48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НАПРАВЛЕНИЯ В СЛУЖЕБНЫЕ КОМАНДИРОВКИ МУНИЦИПАЛЬНЫХ СЛУЖАЩИХ, РАБОТНИКОВ АДМИНИСТРАЦИИ СОЛЯНОВСКОГО МУНИЦИПАЛЬНОГО ОБРАЗОВАНИЯ, СТРУКТУРНЫХ ПОДРАЗДЕЛЕНИЙ АДМИНИСТРАЦИИ СОЛЯНОВСКОГО МУНИЦИПАЛЬНОГО ОБРАЗОВАНИЯ, МУНИЦИПАЛЬНЫХ УЧРЕЖДЕНИЙ, УЧРЕДИТЕЛЕМ КОТОРЫХ ЯВЛЯЕТСЯ АДМИНИСТРАЦИЯ СОЛЯНОВСКОГО МУНИЦИПАЛЬНОГО ОБРАЗОВАНИЯ</w:t>
      </w:r>
    </w:p>
    <w:p w:rsidR="002D48CD" w:rsidRPr="00BA0F85" w:rsidRDefault="002D48CD" w:rsidP="002D48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48CD" w:rsidRPr="00BA0F85" w:rsidRDefault="002D48CD" w:rsidP="00BA0F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A0F85">
        <w:rPr>
          <w:rFonts w:ascii="Arial" w:hAnsi="Arial" w:cs="Arial"/>
          <w:sz w:val="24"/>
          <w:szCs w:val="24"/>
        </w:rPr>
        <w:t xml:space="preserve">В целях создания условий для выполнения должностных обязанностей и осуществления полномочий в служебных командировках, руководствуясь </w:t>
      </w:r>
      <w:hyperlink r:id="rId6" w:history="1">
        <w:r w:rsidRPr="00BA0F85">
          <w:rPr>
            <w:rFonts w:ascii="Arial" w:hAnsi="Arial" w:cs="Arial"/>
            <w:sz w:val="24"/>
            <w:szCs w:val="24"/>
          </w:rPr>
          <w:t>ст.ст. 8</w:t>
        </w:r>
      </w:hyperlink>
      <w:r w:rsidRPr="00BA0F85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BA0F85">
          <w:rPr>
            <w:rFonts w:ascii="Arial" w:hAnsi="Arial" w:cs="Arial"/>
            <w:sz w:val="24"/>
            <w:szCs w:val="24"/>
          </w:rPr>
          <w:t>153</w:t>
        </w:r>
      </w:hyperlink>
      <w:r w:rsidRPr="00BA0F85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BA0F85">
          <w:rPr>
            <w:rFonts w:ascii="Arial" w:hAnsi="Arial" w:cs="Arial"/>
            <w:sz w:val="24"/>
            <w:szCs w:val="24"/>
          </w:rPr>
          <w:t>165</w:t>
        </w:r>
      </w:hyperlink>
      <w:r w:rsidRPr="00BA0F85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BA0F85">
          <w:rPr>
            <w:rFonts w:ascii="Arial" w:hAnsi="Arial" w:cs="Arial"/>
            <w:sz w:val="24"/>
            <w:szCs w:val="24"/>
          </w:rPr>
          <w:t>166</w:t>
        </w:r>
      </w:hyperlink>
      <w:r w:rsidRPr="00BA0F85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BA0F85">
          <w:rPr>
            <w:rFonts w:ascii="Arial" w:hAnsi="Arial" w:cs="Arial"/>
            <w:sz w:val="24"/>
            <w:szCs w:val="24"/>
          </w:rPr>
          <w:t>167</w:t>
        </w:r>
      </w:hyperlink>
      <w:r w:rsidRPr="00BA0F85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BA0F85">
          <w:rPr>
            <w:rFonts w:ascii="Arial" w:hAnsi="Arial" w:cs="Arial"/>
            <w:sz w:val="24"/>
            <w:szCs w:val="24"/>
          </w:rPr>
          <w:t>168</w:t>
        </w:r>
      </w:hyperlink>
      <w:r w:rsidRPr="00BA0F85">
        <w:rPr>
          <w:rFonts w:ascii="Arial" w:hAnsi="Arial" w:cs="Arial"/>
          <w:sz w:val="24"/>
          <w:szCs w:val="24"/>
        </w:rPr>
        <w:t xml:space="preserve"> Трудового кодекса Российской Федерации, Федеральным законом от 06.10.2003 №131-ФЗ "Об общих принципах организации местного самоуправления в Российской Федерации", Положением об особенностях направления работников в служебные командировки, утвержденным постановлением Правительства Российской Федерации от 13.10.2008 №749</w:t>
      </w:r>
      <w:r w:rsidRPr="00BA0F85">
        <w:rPr>
          <w:rFonts w:ascii="Arial" w:hAnsi="Arial" w:cs="Arial"/>
          <w:color w:val="000000"/>
          <w:sz w:val="24"/>
          <w:szCs w:val="24"/>
        </w:rPr>
        <w:t>, статьями 31, 47</w:t>
      </w:r>
      <w:proofErr w:type="gramEnd"/>
      <w:r w:rsidRPr="00BA0F85">
        <w:rPr>
          <w:rFonts w:ascii="Arial" w:hAnsi="Arial" w:cs="Arial"/>
          <w:color w:val="000000"/>
          <w:sz w:val="24"/>
          <w:szCs w:val="24"/>
        </w:rPr>
        <w:t xml:space="preserve"> Устава </w:t>
      </w:r>
      <w:r w:rsidRPr="00BA0F85">
        <w:rPr>
          <w:rFonts w:ascii="Arial" w:hAnsi="Arial" w:cs="Arial"/>
          <w:sz w:val="24"/>
          <w:szCs w:val="24"/>
        </w:rPr>
        <w:t>Соляновского</w:t>
      </w:r>
      <w:r w:rsidRPr="00BA0F85">
        <w:rPr>
          <w:rFonts w:ascii="Arial" w:hAnsi="Arial" w:cs="Arial"/>
          <w:color w:val="000000"/>
          <w:sz w:val="24"/>
          <w:szCs w:val="24"/>
        </w:rPr>
        <w:t xml:space="preserve"> муниципального о</w:t>
      </w:r>
      <w:r w:rsidRPr="00BA0F85">
        <w:rPr>
          <w:rFonts w:ascii="Arial" w:hAnsi="Arial" w:cs="Arial"/>
          <w:sz w:val="24"/>
          <w:szCs w:val="24"/>
        </w:rPr>
        <w:t>бразования, Дума Соляновского муниципального образования</w:t>
      </w:r>
    </w:p>
    <w:p w:rsidR="002D48CD" w:rsidRPr="00BA0F85" w:rsidRDefault="002D48CD" w:rsidP="00E5771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57717" w:rsidRDefault="00E57717" w:rsidP="00E5771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57717">
        <w:rPr>
          <w:rFonts w:ascii="Arial" w:hAnsi="Arial" w:cs="Arial"/>
          <w:b/>
          <w:sz w:val="30"/>
          <w:szCs w:val="30"/>
        </w:rPr>
        <w:t>РЕШИЛА:</w:t>
      </w:r>
    </w:p>
    <w:p w:rsidR="00E57717" w:rsidRPr="00BA0F85" w:rsidRDefault="00E57717" w:rsidP="00E577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7717" w:rsidRPr="00BA0F85" w:rsidRDefault="00E57717" w:rsidP="00BA0F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F85">
        <w:rPr>
          <w:rFonts w:ascii="Arial" w:hAnsi="Arial" w:cs="Arial"/>
          <w:sz w:val="24"/>
          <w:szCs w:val="24"/>
        </w:rPr>
        <w:t>1. Утвердить прилагаемое Положение о порядке направления в служебные командировки муниципальных служащих, работников администрации Соляновского муниципального образования, структурных подразделений администрации Соляновского</w:t>
      </w:r>
      <w:r w:rsidRPr="00BA0F85">
        <w:rPr>
          <w:rFonts w:ascii="Arial" w:hAnsi="Arial" w:cs="Arial"/>
          <w:color w:val="000000"/>
          <w:sz w:val="24"/>
          <w:szCs w:val="24"/>
        </w:rPr>
        <w:t xml:space="preserve"> муниципального о</w:t>
      </w:r>
      <w:r w:rsidRPr="00BA0F85">
        <w:rPr>
          <w:rFonts w:ascii="Arial" w:hAnsi="Arial" w:cs="Arial"/>
          <w:sz w:val="24"/>
          <w:szCs w:val="24"/>
        </w:rPr>
        <w:t>бразования, муниципальных учреждений, учредителем которых является администрация Соляновского</w:t>
      </w:r>
      <w:r w:rsidRPr="00BA0F85">
        <w:rPr>
          <w:rFonts w:ascii="Arial" w:hAnsi="Arial" w:cs="Arial"/>
          <w:color w:val="000000"/>
          <w:sz w:val="24"/>
          <w:szCs w:val="24"/>
        </w:rPr>
        <w:t xml:space="preserve"> муниципального о</w:t>
      </w:r>
      <w:r w:rsidRPr="00BA0F85">
        <w:rPr>
          <w:rFonts w:ascii="Arial" w:hAnsi="Arial" w:cs="Arial"/>
          <w:sz w:val="24"/>
          <w:szCs w:val="24"/>
        </w:rPr>
        <w:t>бразования.</w:t>
      </w:r>
    </w:p>
    <w:p w:rsidR="00E57717" w:rsidRPr="00BA0F85" w:rsidRDefault="00E57717" w:rsidP="00BA0F8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A0F85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BA0F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A0F85">
        <w:rPr>
          <w:rFonts w:ascii="Arial" w:hAnsi="Arial" w:cs="Arial"/>
          <w:sz w:val="24"/>
          <w:szCs w:val="24"/>
        </w:rPr>
        <w:t xml:space="preserve">  исполнением настоящего постановления оставляю за собой.</w:t>
      </w:r>
    </w:p>
    <w:p w:rsidR="00E57717" w:rsidRPr="00BA0F85" w:rsidRDefault="00E57717" w:rsidP="00E577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7717" w:rsidRPr="003844BE" w:rsidRDefault="00E57717" w:rsidP="00E577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7717" w:rsidRPr="002F6339" w:rsidRDefault="00E57717" w:rsidP="00E5771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E57717" w:rsidRPr="002F6339" w:rsidRDefault="00E57717" w:rsidP="00E577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E57717" w:rsidRDefault="00E57717" w:rsidP="00E577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Ю.Л.Донской</w:t>
      </w:r>
    </w:p>
    <w:p w:rsidR="00E57717" w:rsidRDefault="00E57717" w:rsidP="00E577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7717" w:rsidRPr="002F6339" w:rsidRDefault="00E57717" w:rsidP="00E57717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2F6339">
        <w:rPr>
          <w:rFonts w:ascii="Courier New" w:eastAsia="Calibri" w:hAnsi="Courier New" w:cs="Courier New"/>
          <w:lang w:eastAsia="en-US"/>
        </w:rPr>
        <w:t>Приложение 1</w:t>
      </w:r>
    </w:p>
    <w:p w:rsidR="00E57717" w:rsidRPr="002F6339" w:rsidRDefault="00E57717" w:rsidP="00E57717">
      <w:pPr>
        <w:spacing w:after="0" w:line="240" w:lineRule="auto"/>
        <w:jc w:val="right"/>
        <w:rPr>
          <w:rFonts w:ascii="Courier New" w:hAnsi="Courier New" w:cs="Courier New"/>
        </w:rPr>
      </w:pPr>
      <w:r w:rsidRPr="002F6339">
        <w:rPr>
          <w:rFonts w:ascii="Courier New" w:eastAsia="Calibri" w:hAnsi="Courier New" w:cs="Courier New"/>
          <w:lang w:eastAsia="en-US"/>
        </w:rPr>
        <w:t xml:space="preserve">к Решению Думы </w:t>
      </w:r>
      <w:r w:rsidR="00F55E01">
        <w:rPr>
          <w:rFonts w:ascii="Courier New" w:hAnsi="Courier New" w:cs="Courier New"/>
        </w:rPr>
        <w:t>Соляновского</w:t>
      </w:r>
    </w:p>
    <w:p w:rsidR="00E57717" w:rsidRPr="002F6339" w:rsidRDefault="00E57717" w:rsidP="00E57717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 w:rsidRPr="002F6339">
        <w:rPr>
          <w:rFonts w:ascii="Courier New" w:hAnsi="Courier New" w:cs="Courier New"/>
        </w:rPr>
        <w:lastRenderedPageBreak/>
        <w:t>муниципального образования</w:t>
      </w:r>
    </w:p>
    <w:p w:rsidR="00E57717" w:rsidRDefault="00F55E01" w:rsidP="00E57717">
      <w:pPr>
        <w:spacing w:after="0" w:line="240" w:lineRule="auto"/>
        <w:jc w:val="right"/>
        <w:rPr>
          <w:rFonts w:ascii="Courier New" w:eastAsia="Calibri" w:hAnsi="Courier New" w:cs="Courier New"/>
          <w:lang w:eastAsia="en-US"/>
        </w:rPr>
      </w:pPr>
      <w:r>
        <w:rPr>
          <w:rFonts w:ascii="Courier New" w:eastAsia="Calibri" w:hAnsi="Courier New" w:cs="Courier New"/>
          <w:lang w:eastAsia="en-US"/>
        </w:rPr>
        <w:t>от 14.10.2016г. №103</w:t>
      </w:r>
    </w:p>
    <w:p w:rsidR="00E57717" w:rsidRPr="00F55E01" w:rsidRDefault="00E57717" w:rsidP="00E577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5E01" w:rsidRPr="00BA0F85" w:rsidRDefault="00F55E01" w:rsidP="00BA0F85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BA0F85">
        <w:rPr>
          <w:rFonts w:ascii="Arial" w:hAnsi="Arial" w:cs="Arial"/>
          <w:sz w:val="30"/>
          <w:szCs w:val="30"/>
        </w:rPr>
        <w:t>ПОЛОЖЕНИЕ</w:t>
      </w:r>
    </w:p>
    <w:p w:rsidR="00F55E01" w:rsidRPr="00BA0F85" w:rsidRDefault="00F55E01" w:rsidP="00BA0F85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BA0F85">
        <w:rPr>
          <w:rFonts w:ascii="Arial" w:hAnsi="Arial" w:cs="Arial"/>
          <w:sz w:val="30"/>
          <w:szCs w:val="30"/>
        </w:rPr>
        <w:t>о порядке направления в служебные командировки муниципальных служащих, работников администрации Соляновского муниципального образования, структурных подразделений администрации Соляновского</w:t>
      </w:r>
      <w:r w:rsidRPr="00BA0F85">
        <w:rPr>
          <w:rFonts w:ascii="Arial" w:hAnsi="Arial" w:cs="Arial"/>
          <w:color w:val="000000"/>
          <w:sz w:val="30"/>
          <w:szCs w:val="30"/>
        </w:rPr>
        <w:t xml:space="preserve"> муниципального о</w:t>
      </w:r>
      <w:r w:rsidRPr="00BA0F85">
        <w:rPr>
          <w:rFonts w:ascii="Arial" w:hAnsi="Arial" w:cs="Arial"/>
          <w:sz w:val="30"/>
          <w:szCs w:val="30"/>
        </w:rPr>
        <w:t>бразования, муниципальных учреждений, учредителем которых является администрация Соляновского</w:t>
      </w:r>
      <w:r w:rsidRPr="00BA0F85">
        <w:rPr>
          <w:rFonts w:ascii="Arial" w:hAnsi="Arial" w:cs="Arial"/>
          <w:color w:val="000000"/>
          <w:sz w:val="30"/>
          <w:szCs w:val="30"/>
        </w:rPr>
        <w:t xml:space="preserve"> муниципального о</w:t>
      </w:r>
      <w:r w:rsidRPr="00BA0F85">
        <w:rPr>
          <w:rFonts w:ascii="Arial" w:hAnsi="Arial" w:cs="Arial"/>
          <w:sz w:val="30"/>
          <w:szCs w:val="30"/>
        </w:rPr>
        <w:t>бразования</w:t>
      </w:r>
    </w:p>
    <w:p w:rsidR="00F55E01" w:rsidRDefault="00F55E01" w:rsidP="00F55E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5E01" w:rsidRDefault="00F55E01" w:rsidP="00F55E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5E01">
        <w:rPr>
          <w:rFonts w:ascii="Arial" w:hAnsi="Arial" w:cs="Arial"/>
          <w:sz w:val="24"/>
          <w:szCs w:val="24"/>
        </w:rPr>
        <w:t>Глава 1. ОБЩИЕ ПОЛОЖЕНИЯ</w:t>
      </w:r>
    </w:p>
    <w:p w:rsidR="00F55E01" w:rsidRDefault="00F55E01" w:rsidP="00F55E0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5E01" w:rsidRPr="00BA0F85" w:rsidRDefault="00F55E01" w:rsidP="00BA0F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F8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A0F85">
        <w:rPr>
          <w:rFonts w:ascii="Arial" w:hAnsi="Arial" w:cs="Arial"/>
          <w:sz w:val="24"/>
          <w:szCs w:val="24"/>
        </w:rPr>
        <w:t>Положение о порядке направления в служебные командировки муниципальных служащих и работников администрации Соляновского муниципального образования структурных подразделений администрации Соляновского</w:t>
      </w:r>
      <w:r w:rsidRPr="00BA0F85">
        <w:rPr>
          <w:rFonts w:ascii="Arial" w:hAnsi="Arial" w:cs="Arial"/>
          <w:color w:val="000000"/>
          <w:sz w:val="24"/>
          <w:szCs w:val="24"/>
        </w:rPr>
        <w:t xml:space="preserve"> муниципального о</w:t>
      </w:r>
      <w:r w:rsidRPr="00BA0F85">
        <w:rPr>
          <w:rFonts w:ascii="Arial" w:hAnsi="Arial" w:cs="Arial"/>
          <w:sz w:val="24"/>
          <w:szCs w:val="24"/>
        </w:rPr>
        <w:t>бразования, муниципальных учреждений, учредителем которых является администрация Соляновского</w:t>
      </w:r>
      <w:r w:rsidRPr="00BA0F85">
        <w:rPr>
          <w:rFonts w:ascii="Arial" w:hAnsi="Arial" w:cs="Arial"/>
          <w:color w:val="000000"/>
          <w:sz w:val="24"/>
          <w:szCs w:val="24"/>
        </w:rPr>
        <w:t xml:space="preserve"> муниципального о</w:t>
      </w:r>
      <w:r w:rsidRPr="00BA0F85">
        <w:rPr>
          <w:rFonts w:ascii="Arial" w:hAnsi="Arial" w:cs="Arial"/>
          <w:sz w:val="24"/>
          <w:szCs w:val="24"/>
        </w:rPr>
        <w:t>бразования (далее – Положение) определяет порядок направления муниципальных служащих, работников администрации Соляновского</w:t>
      </w:r>
      <w:r w:rsidRPr="00BA0F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0F85">
        <w:rPr>
          <w:rFonts w:ascii="Arial" w:hAnsi="Arial" w:cs="Arial"/>
          <w:sz w:val="24"/>
          <w:szCs w:val="24"/>
        </w:rPr>
        <w:t>муниципального образования, структурных подразделений администрации Соляновского</w:t>
      </w:r>
      <w:r w:rsidRPr="00BA0F85">
        <w:rPr>
          <w:rFonts w:ascii="Arial" w:hAnsi="Arial" w:cs="Arial"/>
          <w:color w:val="000000"/>
          <w:sz w:val="24"/>
          <w:szCs w:val="24"/>
        </w:rPr>
        <w:t xml:space="preserve"> муниципального о</w:t>
      </w:r>
      <w:r w:rsidRPr="00BA0F85">
        <w:rPr>
          <w:rFonts w:ascii="Arial" w:hAnsi="Arial" w:cs="Arial"/>
          <w:sz w:val="24"/>
          <w:szCs w:val="24"/>
        </w:rPr>
        <w:t>бразования, муниципальных учреждений, учредителем которых является администрация Соляновского</w:t>
      </w:r>
      <w:r w:rsidRPr="00BA0F85">
        <w:rPr>
          <w:rFonts w:ascii="Arial" w:hAnsi="Arial" w:cs="Arial"/>
          <w:color w:val="000000"/>
          <w:sz w:val="24"/>
          <w:szCs w:val="24"/>
        </w:rPr>
        <w:t xml:space="preserve"> муниципального о</w:t>
      </w:r>
      <w:r w:rsidRPr="00BA0F85">
        <w:rPr>
          <w:rFonts w:ascii="Arial" w:hAnsi="Arial" w:cs="Arial"/>
          <w:sz w:val="24"/>
          <w:szCs w:val="24"/>
        </w:rPr>
        <w:t>бразования (далее – работников) в</w:t>
      </w:r>
      <w:proofErr w:type="gramEnd"/>
      <w:r w:rsidRPr="00BA0F85">
        <w:rPr>
          <w:rFonts w:ascii="Arial" w:hAnsi="Arial" w:cs="Arial"/>
          <w:sz w:val="24"/>
          <w:szCs w:val="24"/>
        </w:rPr>
        <w:t xml:space="preserve"> служебные командировки, оформления документов и возмещения расходов, связанных со служебной командировкой.</w:t>
      </w:r>
    </w:p>
    <w:p w:rsidR="00F55E01" w:rsidRPr="00BA0F85" w:rsidRDefault="00F55E01" w:rsidP="00BA0F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F85">
        <w:rPr>
          <w:rFonts w:ascii="Arial" w:hAnsi="Arial" w:cs="Arial"/>
          <w:sz w:val="24"/>
          <w:szCs w:val="24"/>
        </w:rPr>
        <w:t xml:space="preserve">2. Настоящее Положение распространяется </w:t>
      </w:r>
      <w:proofErr w:type="gramStart"/>
      <w:r w:rsidRPr="00BA0F85">
        <w:rPr>
          <w:rFonts w:ascii="Arial" w:hAnsi="Arial" w:cs="Arial"/>
          <w:sz w:val="24"/>
          <w:szCs w:val="24"/>
        </w:rPr>
        <w:t>на</w:t>
      </w:r>
      <w:proofErr w:type="gramEnd"/>
      <w:r w:rsidRPr="00BA0F85">
        <w:rPr>
          <w:rFonts w:ascii="Arial" w:hAnsi="Arial" w:cs="Arial"/>
          <w:sz w:val="24"/>
          <w:szCs w:val="24"/>
        </w:rPr>
        <w:t>:</w:t>
      </w:r>
    </w:p>
    <w:p w:rsidR="00F55E01" w:rsidRPr="00BA0F85" w:rsidRDefault="00F55E01" w:rsidP="00BA0F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F85">
        <w:rPr>
          <w:rFonts w:ascii="Arial" w:hAnsi="Arial" w:cs="Arial"/>
          <w:sz w:val="24"/>
          <w:szCs w:val="24"/>
        </w:rPr>
        <w:t>муниципальных служащих администрации Соляновского муниципального образования, её структурных подразделений;</w:t>
      </w:r>
    </w:p>
    <w:p w:rsidR="009923F8" w:rsidRPr="00BA0F85" w:rsidRDefault="00F55E01" w:rsidP="00BA0F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F85">
        <w:rPr>
          <w:rFonts w:ascii="Arial" w:hAnsi="Arial" w:cs="Arial"/>
          <w:sz w:val="24"/>
          <w:szCs w:val="24"/>
        </w:rPr>
        <w:t>работников, замещающих должности, не являющиеся должностями муниципальной службы, и вспомогательный персонал (рабочих) администрации Соляновского муниципального образования, муниципальных учреждений, учредителем которых является администрация Соляновского</w:t>
      </w:r>
      <w:r w:rsidRPr="00BA0F85">
        <w:rPr>
          <w:rFonts w:ascii="Arial" w:hAnsi="Arial" w:cs="Arial"/>
          <w:color w:val="000000"/>
          <w:sz w:val="24"/>
          <w:szCs w:val="24"/>
        </w:rPr>
        <w:t xml:space="preserve"> муниципального о</w:t>
      </w:r>
      <w:r w:rsidRPr="00BA0F85">
        <w:rPr>
          <w:rFonts w:ascii="Arial" w:hAnsi="Arial" w:cs="Arial"/>
          <w:sz w:val="24"/>
          <w:szCs w:val="24"/>
        </w:rPr>
        <w:t>бразования.</w:t>
      </w:r>
    </w:p>
    <w:p w:rsidR="009923F8" w:rsidRPr="00BA0F85" w:rsidRDefault="00F55E01" w:rsidP="00BA0F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F85">
        <w:rPr>
          <w:rFonts w:ascii="Arial" w:hAnsi="Arial" w:cs="Arial"/>
          <w:sz w:val="24"/>
          <w:szCs w:val="24"/>
        </w:rPr>
        <w:t>3. Работник, находящийся в служебной командировке, подчиняется режиму рабочего времени и времени отдыха организации, в которую он командирован, не использованные во время командировки дни отдыха по возвращении из нее не предоставляются.</w:t>
      </w:r>
    </w:p>
    <w:p w:rsidR="00F55E01" w:rsidRPr="00BA0F85" w:rsidRDefault="00F55E01" w:rsidP="00BA0F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F85">
        <w:rPr>
          <w:rFonts w:ascii="Arial" w:hAnsi="Arial" w:cs="Arial"/>
          <w:sz w:val="24"/>
          <w:szCs w:val="24"/>
        </w:rPr>
        <w:t xml:space="preserve">4. Оплата труда работника в случае привлечения его к работе в выходные или нерабочие праздничные дни производится в соответствии с трудовым </w:t>
      </w:r>
      <w:hyperlink r:id="rId12" w:history="1">
        <w:r w:rsidRPr="00BA0F85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BA0F85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F55E01" w:rsidRPr="00BA0F85" w:rsidRDefault="00F55E01" w:rsidP="00BA0F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3F8" w:rsidRPr="009923F8" w:rsidRDefault="009923F8" w:rsidP="009923F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Глава 2. ПОРЯДОК НАПРАВЛЕНИЯ В СЛУЖЕБНУЮ КОМАНДИРОВКУ</w:t>
      </w:r>
    </w:p>
    <w:p w:rsidR="009923F8" w:rsidRPr="009923F8" w:rsidRDefault="009923F8" w:rsidP="00F55E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23F8" w:rsidRPr="009923F8" w:rsidRDefault="009923F8" w:rsidP="009923F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5. Решение о направлении в служебную командировку оформляется распоряжением администрации Соляновского муниципального образования, либо работодателя.</w:t>
      </w:r>
    </w:p>
    <w:p w:rsidR="009923F8" w:rsidRPr="009923F8" w:rsidRDefault="009923F8" w:rsidP="009923F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Работник должен быть ознакомлен с распоряжением под роспись.</w:t>
      </w:r>
    </w:p>
    <w:p w:rsidR="009923F8" w:rsidRDefault="009923F8" w:rsidP="00992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lastRenderedPageBreak/>
        <w:t>При принятии решения о направлении в служебную командировку соблюдаются гарантии для работников, установленные Трудовым кодексом Российской Федерации.</w:t>
      </w:r>
    </w:p>
    <w:p w:rsidR="009923F8" w:rsidRDefault="009923F8" w:rsidP="00992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6. Срок командировки определяется работодателем с учетом объема, сложности и других особенностей служебного поручения.</w:t>
      </w:r>
    </w:p>
    <w:p w:rsidR="009923F8" w:rsidRDefault="009923F8" w:rsidP="00992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9923F8">
        <w:rPr>
          <w:rFonts w:ascii="Arial" w:hAnsi="Arial" w:cs="Arial"/>
          <w:sz w:val="24"/>
          <w:szCs w:val="24"/>
        </w:rPr>
        <w:t>в место постоянной работы</w:t>
      </w:r>
      <w:proofErr w:type="gramEnd"/>
      <w:r w:rsidRPr="009923F8">
        <w:rPr>
          <w:rFonts w:ascii="Arial" w:hAnsi="Arial" w:cs="Arial"/>
          <w:sz w:val="24"/>
          <w:szCs w:val="24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9923F8" w:rsidRDefault="009923F8" w:rsidP="00992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9923F8" w:rsidRDefault="009923F8" w:rsidP="00992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 xml:space="preserve">Аналогично определяется день приезда работника </w:t>
      </w:r>
      <w:proofErr w:type="gramStart"/>
      <w:r w:rsidRPr="009923F8">
        <w:rPr>
          <w:rFonts w:ascii="Arial" w:hAnsi="Arial" w:cs="Arial"/>
          <w:sz w:val="24"/>
          <w:szCs w:val="24"/>
        </w:rPr>
        <w:t>в место постоянной работы</w:t>
      </w:r>
      <w:proofErr w:type="gramEnd"/>
      <w:r w:rsidRPr="009923F8">
        <w:rPr>
          <w:rFonts w:ascii="Arial" w:hAnsi="Arial" w:cs="Arial"/>
          <w:sz w:val="24"/>
          <w:szCs w:val="24"/>
        </w:rPr>
        <w:t>.</w:t>
      </w:r>
    </w:p>
    <w:p w:rsidR="009923F8" w:rsidRDefault="009923F8" w:rsidP="00992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9923F8" w:rsidRPr="009923F8" w:rsidRDefault="009923F8" w:rsidP="00992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7.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9923F8" w:rsidRPr="009923F8" w:rsidRDefault="009923F8" w:rsidP="009923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923F8" w:rsidRPr="009923F8" w:rsidRDefault="009923F8" w:rsidP="009923F8">
      <w:pPr>
        <w:tabs>
          <w:tab w:val="left" w:pos="915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Глава 3. ПОРЯДОК ВОЗМЕЩЕНИЯ РАСХОДОВ, СВЯЗАННЫХ СО СЛУЖЕБНОЙ КОМАНДИРОВКОЙ</w:t>
      </w:r>
    </w:p>
    <w:p w:rsidR="009923F8" w:rsidRPr="009923F8" w:rsidRDefault="009923F8" w:rsidP="0064512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9923F8" w:rsidRDefault="009923F8" w:rsidP="0099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 xml:space="preserve">8. Порядок и размеры возмещения расходов, связанных с командировками, определяются в соответствии с положениями </w:t>
      </w:r>
      <w:hyperlink r:id="rId13" w:history="1">
        <w:r w:rsidRPr="009923F8">
          <w:rPr>
            <w:rFonts w:ascii="Arial" w:hAnsi="Arial" w:cs="Arial"/>
            <w:sz w:val="24"/>
            <w:szCs w:val="24"/>
          </w:rPr>
          <w:t>статьи 168</w:t>
        </w:r>
      </w:hyperlink>
      <w:r w:rsidRPr="009923F8">
        <w:rPr>
          <w:rFonts w:ascii="Arial" w:hAnsi="Arial" w:cs="Arial"/>
          <w:sz w:val="24"/>
          <w:szCs w:val="24"/>
        </w:rPr>
        <w:t xml:space="preserve"> Трудового кодекса Российской Федерации.</w:t>
      </w:r>
    </w:p>
    <w:p w:rsidR="009923F8" w:rsidRDefault="009923F8" w:rsidP="0099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 организации.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При направлении работников в служебную командировку им обеспечивается возмещение следующих расходов: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23F8">
        <w:rPr>
          <w:rFonts w:ascii="Arial" w:hAnsi="Arial" w:cs="Arial"/>
          <w:sz w:val="24"/>
          <w:szCs w:val="24"/>
        </w:rPr>
        <w:t>1) расходов на приобретение проездных билетов на все виды транспорта при следовании к месту командирования и обратно к месту постоянной работы, включая аэропортовый сбор, страховой сбор по обязательному личному страхованию пассажиров на транспорте, оплату услуг по бронированию проездных документов и расходов за пользование постельными принадлежностями, а также оплата провоза багажа при продолжительности командировки свыше 30 суток;</w:t>
      </w:r>
      <w:proofErr w:type="gramEnd"/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2) расходов по проезду из одного населённого пункта в другой, если работник командирован в несколько государственных и муниципальных органов, организаций, расположенных в разных населённых пунктах;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3) расходов, связанных с бронированием и наймом жилого помещения;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4) дополнительных расходов, связанных с проживанием вне постоянного места жительства (суточные);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5) расходов на проезд наземным транспортом общего пользования (кроме такси) к станции, пристани, аэропорту, если они находятся за чертой населённого пункта.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Расходы, связанные с использованием внутригородского (общественного) транспорта, покрываются за счёт суточных;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lastRenderedPageBreak/>
        <w:t>6) возмещение расходов за пользование телефонной связью по служебной необходимости.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Основанием возмещения указанных расходов являются документы, подтверждающие оплату телефонных переговоров по служебной необходимости. Основанием оплаты телефонных переговоров по личному телефону является представленная работником служебная записка, и (или) иной документ содержащий подтверждение  телефонных переговоров по служебной необходимости.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7) иных расходов, произведенных работником с разрешения главы Соляновского муниципального образования, руководителя организации (далее – работодателя).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9. Дополнительные расходы, связанные с проживанием вне постоянного места жительства (суточные) выплачиваются работнику за каждый день нахождения в командировке, включая выходные и праздничные дни, а также дни нахождения в пути, в том числе за время вынужденной остановки в пути в следующих размерах: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1) Главе администрации Соляновского муниципального образования, заместителю главы администрации Соляновского муниципального образования: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в пределах муниципального образования «</w:t>
      </w:r>
      <w:proofErr w:type="spellStart"/>
      <w:r w:rsidRPr="009923F8">
        <w:rPr>
          <w:rFonts w:ascii="Arial" w:hAnsi="Arial" w:cs="Arial"/>
          <w:sz w:val="24"/>
          <w:szCs w:val="24"/>
        </w:rPr>
        <w:t>Тайшетский</w:t>
      </w:r>
      <w:proofErr w:type="spellEnd"/>
      <w:r w:rsidRPr="009923F8">
        <w:rPr>
          <w:rFonts w:ascii="Arial" w:hAnsi="Arial" w:cs="Arial"/>
          <w:sz w:val="24"/>
          <w:szCs w:val="24"/>
        </w:rPr>
        <w:t xml:space="preserve"> район» - 200 рублей;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в пределах границ Иркутской области – 400 рублей;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за пределами Иркутской области – 400 рублей;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за пределами Российской Федерации – 2000 рублей.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2) Муниципальным служащим, замещающим главные, ведущие, старшие и младшие должности муниципальной службы и иным работникам: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в пределах муниципального образования «</w:t>
      </w:r>
      <w:proofErr w:type="spellStart"/>
      <w:r w:rsidRPr="009923F8">
        <w:rPr>
          <w:rFonts w:ascii="Arial" w:hAnsi="Arial" w:cs="Arial"/>
          <w:sz w:val="24"/>
          <w:szCs w:val="24"/>
        </w:rPr>
        <w:t>Тайшетский</w:t>
      </w:r>
      <w:proofErr w:type="spellEnd"/>
      <w:r w:rsidRPr="009923F8">
        <w:rPr>
          <w:rFonts w:ascii="Arial" w:hAnsi="Arial" w:cs="Arial"/>
          <w:sz w:val="24"/>
          <w:szCs w:val="24"/>
        </w:rPr>
        <w:t xml:space="preserve"> район» - 200 рублей;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в пределах границ Иркутской области – 400 рублей;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за пределами Иркутской области – 400 рублей;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за пределами Российской Федерации – 2000 рублей.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10. Расходы по проезду, указанные в подпунктах 1, 2 пункта 9 настоящего Положения, возмещаются командированным работникам по фактическим затратам, подтвержденным проездными документами, по следующим нормам: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1) Главе администрации Соляновского муниципального образования, заместителю главы администрации Соляновского муниципального образования: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воздушным транспортом – по тарифу экономического класса;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 xml:space="preserve">морским, речным транспортом – в каюте </w:t>
      </w:r>
      <w:r w:rsidRPr="009923F8">
        <w:rPr>
          <w:rFonts w:ascii="Arial" w:hAnsi="Arial" w:cs="Arial"/>
          <w:sz w:val="24"/>
          <w:szCs w:val="24"/>
          <w:lang w:val="en-US"/>
        </w:rPr>
        <w:t>Y</w:t>
      </w:r>
      <w:r w:rsidRPr="009923F8">
        <w:rPr>
          <w:rFonts w:ascii="Arial" w:hAnsi="Arial" w:cs="Arial"/>
          <w:sz w:val="24"/>
          <w:szCs w:val="24"/>
        </w:rPr>
        <w:t xml:space="preserve"> группы морского судна регулярных транспортных линий и линий с комплексным обслуживанием пассажиров; в каюте </w:t>
      </w:r>
      <w:r w:rsidRPr="009923F8">
        <w:rPr>
          <w:rFonts w:ascii="Arial" w:hAnsi="Arial" w:cs="Arial"/>
          <w:sz w:val="24"/>
          <w:szCs w:val="24"/>
          <w:lang w:val="en-US"/>
        </w:rPr>
        <w:t>II</w:t>
      </w:r>
      <w:r w:rsidRPr="009923F8">
        <w:rPr>
          <w:rFonts w:ascii="Arial" w:hAnsi="Arial" w:cs="Arial"/>
          <w:sz w:val="24"/>
          <w:szCs w:val="24"/>
        </w:rPr>
        <w:t xml:space="preserve"> категории речного судна всех линий сообщений; в каюте </w:t>
      </w:r>
      <w:r w:rsidRPr="009923F8">
        <w:rPr>
          <w:rFonts w:ascii="Arial" w:hAnsi="Arial" w:cs="Arial"/>
          <w:sz w:val="24"/>
          <w:szCs w:val="24"/>
          <w:lang w:val="en-US"/>
        </w:rPr>
        <w:t>I</w:t>
      </w:r>
      <w:r w:rsidRPr="009923F8">
        <w:rPr>
          <w:rFonts w:ascii="Arial" w:hAnsi="Arial" w:cs="Arial"/>
          <w:sz w:val="24"/>
          <w:szCs w:val="24"/>
        </w:rPr>
        <w:t xml:space="preserve"> категории судна паромной переправы;</w:t>
      </w:r>
      <w:r w:rsidR="00B87073">
        <w:rPr>
          <w:rFonts w:ascii="Arial" w:hAnsi="Arial" w:cs="Arial"/>
          <w:sz w:val="24"/>
          <w:szCs w:val="24"/>
        </w:rPr>
        <w:t xml:space="preserve"> </w:t>
      </w:r>
      <w:r w:rsidRPr="009923F8">
        <w:rPr>
          <w:rFonts w:ascii="Arial" w:hAnsi="Arial" w:cs="Arial"/>
          <w:sz w:val="24"/>
          <w:szCs w:val="24"/>
        </w:rPr>
        <w:t>железнодорожным транспортом – в купейном вагоне скорого фирменного поезда.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2) Муниципальным служащим, замещающим главные, ведущие, старшие и младшие должности муниципальной службы и иным работникам: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воздушным транспортом – по тарифу экономического класса;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 xml:space="preserve">морским, речным транспортом – в каюте </w:t>
      </w:r>
      <w:r w:rsidRPr="009923F8">
        <w:rPr>
          <w:rFonts w:ascii="Arial" w:hAnsi="Arial" w:cs="Arial"/>
          <w:sz w:val="24"/>
          <w:szCs w:val="24"/>
          <w:lang w:val="en-US"/>
        </w:rPr>
        <w:t>Y</w:t>
      </w:r>
      <w:r w:rsidRPr="009923F8">
        <w:rPr>
          <w:rFonts w:ascii="Arial" w:hAnsi="Arial" w:cs="Arial"/>
          <w:sz w:val="24"/>
          <w:szCs w:val="24"/>
        </w:rPr>
        <w:t xml:space="preserve"> группы морского судна регулярных транспортных линий и линий с комплексным обслуживанием пассажиров; в каюте </w:t>
      </w:r>
      <w:r w:rsidRPr="009923F8">
        <w:rPr>
          <w:rFonts w:ascii="Arial" w:hAnsi="Arial" w:cs="Arial"/>
          <w:sz w:val="24"/>
          <w:szCs w:val="24"/>
          <w:lang w:val="en-US"/>
        </w:rPr>
        <w:t>II</w:t>
      </w:r>
      <w:r w:rsidRPr="009923F8">
        <w:rPr>
          <w:rFonts w:ascii="Arial" w:hAnsi="Arial" w:cs="Arial"/>
          <w:sz w:val="24"/>
          <w:szCs w:val="24"/>
        </w:rPr>
        <w:t xml:space="preserve"> категории речного судна всех линий сообщений; в каюте </w:t>
      </w:r>
      <w:r w:rsidRPr="009923F8">
        <w:rPr>
          <w:rFonts w:ascii="Arial" w:hAnsi="Arial" w:cs="Arial"/>
          <w:sz w:val="24"/>
          <w:szCs w:val="24"/>
          <w:lang w:val="en-US"/>
        </w:rPr>
        <w:t>I</w:t>
      </w:r>
      <w:r w:rsidRPr="009923F8">
        <w:rPr>
          <w:rFonts w:ascii="Arial" w:hAnsi="Arial" w:cs="Arial"/>
          <w:sz w:val="24"/>
          <w:szCs w:val="24"/>
        </w:rPr>
        <w:t xml:space="preserve"> категории судна паромной переправы;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железнодорожным транспортом – в плацкартном вагоне скорого фирменного поезда.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11. Расходы по бронированию и найму жилого помещения возмещаются командированным работникам (кроме тех случаев, когда им предоставляется бесплатное жилое помещение) по следующим нормам: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lastRenderedPageBreak/>
        <w:t>1) Главе администрации Соляновского муниципального образования, заместителю главы администрации Соляновского муниципального образования - не более стоимости однокомнатного номера;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2) остальным муниципальным служащим и иным работникам – не более стоимости однокомнатного (одноместного) номера.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Возмещение указанных расходов производится на основании документа, подтверждающего стоимость соответствующего номера в гостинице, выдаваемого организацией, оказывающей гостиничные услуги.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23F8">
        <w:rPr>
          <w:rFonts w:ascii="Arial" w:hAnsi="Arial" w:cs="Arial"/>
          <w:sz w:val="24"/>
          <w:szCs w:val="24"/>
        </w:rPr>
        <w:t>В случае вынужденной остановки в пути командированному возмещаются расходы по найму жилого помещения, подтверждённые соответствующим документами, в размерах, установленных настоящим Положением.</w:t>
      </w:r>
      <w:proofErr w:type="gramEnd"/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9923F8">
        <w:rPr>
          <w:rFonts w:ascii="Arial" w:hAnsi="Arial" w:cs="Arial"/>
          <w:sz w:val="24"/>
          <w:szCs w:val="24"/>
        </w:rPr>
        <w:t>При отсутствии проездного документа работнику по решению главы администрации Соляновского муниципального образования (работодателя) возмещаются расходы по проезду к месту командирования и обратно на основании личного заявления и расходы по проезду к месту командирования и обратно на основании личного заявления и документов (справки соответствующей транспортной организации о стоимости проезда), подтверждающих эти расходы, но не более размеров, установленных настоящим Положением.</w:t>
      </w:r>
      <w:proofErr w:type="gramEnd"/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13. При временной нетрудоспособности командированного работника ему выплачиваются суточные и возмещаются расходы по найму жилого помещения (за исключением периода пребывания в стационаре). Вместо сохраняемого среднего заработка выплачивается пособие по временной нетрудоспособности. Период нетрудоспособности  в срок командировки не включается.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Временная нетрудоспособность командированного работника, а также невозможность по состоянию здоровья вернуться к месту работы, должны быть удостоверены в установленном порядке.</w:t>
      </w:r>
    </w:p>
    <w:p w:rsidR="00B87073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 xml:space="preserve">14. В случае аннулирования командировки или изменения ее </w:t>
      </w:r>
      <w:proofErr w:type="gramStart"/>
      <w:r w:rsidRPr="009923F8">
        <w:rPr>
          <w:rFonts w:ascii="Arial" w:hAnsi="Arial" w:cs="Arial"/>
          <w:sz w:val="24"/>
          <w:szCs w:val="24"/>
        </w:rPr>
        <w:t>срока</w:t>
      </w:r>
      <w:proofErr w:type="gramEnd"/>
      <w:r w:rsidRPr="009923F8">
        <w:rPr>
          <w:rFonts w:ascii="Arial" w:hAnsi="Arial" w:cs="Arial"/>
          <w:sz w:val="24"/>
          <w:szCs w:val="24"/>
        </w:rPr>
        <w:t xml:space="preserve"> командированные работники должны сообщать об этом в тот же день, когда им об этом стало известно, работодателю и возвратить полученный аванс. </w:t>
      </w:r>
    </w:p>
    <w:p w:rsidR="009923F8" w:rsidRPr="009923F8" w:rsidRDefault="009923F8" w:rsidP="00B87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В случае отмены в установленном порядке командировки работнику возмещаются расходы, связанные со сдачей проездных документов.</w:t>
      </w:r>
    </w:p>
    <w:p w:rsidR="009923F8" w:rsidRPr="009923F8" w:rsidRDefault="009923F8" w:rsidP="009923F8">
      <w:pPr>
        <w:tabs>
          <w:tab w:val="left" w:pos="900"/>
        </w:tabs>
        <w:spacing w:after="0" w:line="240" w:lineRule="auto"/>
        <w:ind w:firstLine="1080"/>
        <w:contextualSpacing/>
        <w:jc w:val="both"/>
        <w:rPr>
          <w:rFonts w:ascii="Arial" w:hAnsi="Arial" w:cs="Arial"/>
          <w:sz w:val="24"/>
          <w:szCs w:val="24"/>
        </w:rPr>
      </w:pPr>
    </w:p>
    <w:p w:rsidR="009923F8" w:rsidRDefault="009923F8" w:rsidP="009923F8">
      <w:pPr>
        <w:tabs>
          <w:tab w:val="left" w:pos="900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923F8">
        <w:rPr>
          <w:rFonts w:ascii="Arial" w:hAnsi="Arial" w:cs="Arial"/>
          <w:sz w:val="24"/>
          <w:szCs w:val="24"/>
        </w:rPr>
        <w:t>Глава 4. ОТЧЕТ О КОМАНДИРОВКЕ</w:t>
      </w:r>
    </w:p>
    <w:p w:rsidR="00B87073" w:rsidRPr="009923F8" w:rsidRDefault="00B87073" w:rsidP="009923F8">
      <w:pPr>
        <w:tabs>
          <w:tab w:val="left" w:pos="900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923F8" w:rsidRPr="00BA0F85" w:rsidRDefault="009923F8" w:rsidP="00BA0F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F85">
        <w:rPr>
          <w:rFonts w:ascii="Arial" w:hAnsi="Arial" w:cs="Arial"/>
          <w:sz w:val="24"/>
          <w:szCs w:val="24"/>
        </w:rPr>
        <w:t xml:space="preserve">15. Работник по возвращении из командировки обязан представить работодателю в течение 3 рабочих дней </w:t>
      </w:r>
      <w:hyperlink r:id="rId14" w:history="1">
        <w:r w:rsidRPr="00BA0F85">
          <w:rPr>
            <w:rFonts w:ascii="Arial" w:hAnsi="Arial" w:cs="Arial"/>
            <w:sz w:val="24"/>
            <w:szCs w:val="24"/>
          </w:rPr>
          <w:t>авансовый отчет</w:t>
        </w:r>
      </w:hyperlink>
      <w:r w:rsidRPr="00BA0F85">
        <w:rPr>
          <w:rFonts w:ascii="Arial" w:hAnsi="Arial" w:cs="Arial"/>
          <w:sz w:val="24"/>
          <w:szCs w:val="24"/>
        </w:rPr>
        <w:t xml:space="preserve">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sectPr w:rsidR="009923F8" w:rsidRPr="00BA0F85" w:rsidSect="002D48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5052"/>
    <w:multiLevelType w:val="hybridMultilevel"/>
    <w:tmpl w:val="B90A46DE"/>
    <w:lvl w:ilvl="0" w:tplc="2DEE5E70">
      <w:start w:val="1"/>
      <w:numFmt w:val="decimal"/>
      <w:lvlText w:val="%1)"/>
      <w:lvlJc w:val="left"/>
      <w:pPr>
        <w:tabs>
          <w:tab w:val="num" w:pos="1200"/>
        </w:tabs>
        <w:ind w:left="1200" w:hanging="450"/>
      </w:pPr>
      <w:rPr>
        <w:rFonts w:hint="default"/>
        <w:sz w:val="28"/>
        <w:szCs w:val="28"/>
      </w:rPr>
    </w:lvl>
    <w:lvl w:ilvl="1" w:tplc="87763A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D48CD"/>
    <w:rsid w:val="00116298"/>
    <w:rsid w:val="002D48CD"/>
    <w:rsid w:val="003844BE"/>
    <w:rsid w:val="00645122"/>
    <w:rsid w:val="006F7200"/>
    <w:rsid w:val="009923F8"/>
    <w:rsid w:val="00AC6548"/>
    <w:rsid w:val="00B165CD"/>
    <w:rsid w:val="00B87073"/>
    <w:rsid w:val="00BA0F85"/>
    <w:rsid w:val="00E57717"/>
    <w:rsid w:val="00F5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6F30795C130F0A9E03C4D90722CA23F2965D9551B44494B40959BF61C8414BF925640E2ABFAABv1c1D" TargetMode="External"/><Relationship Id="rId13" Type="http://schemas.openxmlformats.org/officeDocument/2006/relationships/hyperlink" Target="consultantplus://offline/ref=82EF5B083AEA61C0BEB4F42A263D0A08C14A1D6176162E67E76C5FE1ABD2643E780FC307AB4BC47DX5R1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386F30795C130F0A9E03C4D90722CA23F2965D9551B44494B40959BF61C8414BF925646E3vAcFD" TargetMode="External"/><Relationship Id="rId12" Type="http://schemas.openxmlformats.org/officeDocument/2006/relationships/hyperlink" Target="consultantplus://offline/ref=278C84024F16D362FBB4A4EC3F87F60826065052DFFF8BE115C465278D628FF9C044CB5A90PDx1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86F30795C130F0A9E03C4D90722CA23F2965D9551B44494B40959BF61C8414BF925640E0vAc3D" TargetMode="External"/><Relationship Id="rId11" Type="http://schemas.openxmlformats.org/officeDocument/2006/relationships/hyperlink" Target="consultantplus://offline/ref=1386F30795C130F0A9E03C4D90722CA23F2965D9551B44494B40959BF61C8414BF925640E2A8FFA7v1c1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86F30795C130F0A9E03C4D90722CA23F2965D9551B44494B40959BF61C8414BF925640E2ABFAA8v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86F30795C130F0A9E03C4D90722CA23F2965D9551B44494B40959BF61C8414BF925640E2ABFAA8v1c2D" TargetMode="External"/><Relationship Id="rId14" Type="http://schemas.openxmlformats.org/officeDocument/2006/relationships/hyperlink" Target="consultantplus://offline/ref=33191161976F89145D2D25345055F97E85D24915A1C62D5D03E03AA9CA0F3BF2F010E0E6A45128NB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DA42-C1D6-47B9-A3D6-8BA20F28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2016-11-15T01:59:00Z</dcterms:created>
  <dcterms:modified xsi:type="dcterms:W3CDTF">2016-11-16T01:59:00Z</dcterms:modified>
</cp:coreProperties>
</file>