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3A" w:rsidRPr="008A6B14" w:rsidRDefault="006C663A" w:rsidP="006C66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8A6B14">
        <w:rPr>
          <w:rFonts w:ascii="Times New Roman" w:hAnsi="Times New Roman" w:cs="Times New Roman"/>
          <w:b/>
          <w:sz w:val="32"/>
          <w:szCs w:val="32"/>
        </w:rPr>
        <w:t>с</w:t>
      </w:r>
      <w:proofErr w:type="spellEnd"/>
      <w:proofErr w:type="gram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й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с к а я  Ф е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а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ц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и я</w:t>
      </w:r>
    </w:p>
    <w:p w:rsidR="006C663A" w:rsidRPr="008A6B14" w:rsidRDefault="006C663A" w:rsidP="006C66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6C663A" w:rsidRPr="008A6B14" w:rsidRDefault="006C663A" w:rsidP="006C66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Муниципальное образование «Тайшетский район»</w:t>
      </w:r>
    </w:p>
    <w:p w:rsidR="006C663A" w:rsidRPr="008A6B14" w:rsidRDefault="006C663A" w:rsidP="006C66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 xml:space="preserve">Соляновское  муниципальное образование </w:t>
      </w:r>
    </w:p>
    <w:p w:rsidR="006C663A" w:rsidRPr="00570281" w:rsidRDefault="006C663A" w:rsidP="006C66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Администрация Соляновского муниципального образования</w:t>
      </w:r>
      <w:r w:rsidRPr="005702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663A" w:rsidRPr="00570281" w:rsidRDefault="006C663A" w:rsidP="006C66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3A" w:rsidRPr="008A6B14" w:rsidRDefault="006C663A" w:rsidP="006C663A">
      <w:pPr>
        <w:spacing w:after="0" w:line="360" w:lineRule="auto"/>
        <w:ind w:right="-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6B1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C663A" w:rsidRDefault="006C663A" w:rsidP="002F29E2">
      <w:pPr>
        <w:pBdr>
          <w:top w:val="double" w:sz="12" w:space="0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C12" w:rsidRDefault="002F29E2" w:rsidP="002F29E2">
      <w:pPr>
        <w:pBdr>
          <w:top w:val="double" w:sz="12" w:space="0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32D04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4298F">
        <w:rPr>
          <w:rFonts w:ascii="Times New Roman" w:hAnsi="Times New Roman" w:cs="Times New Roman"/>
          <w:b/>
          <w:sz w:val="28"/>
          <w:szCs w:val="28"/>
        </w:rPr>
        <w:t>декабря</w:t>
      </w:r>
      <w:r w:rsidR="00432D04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№ </w:t>
      </w:r>
      <w:r w:rsidR="00432D04">
        <w:rPr>
          <w:rFonts w:ascii="Times New Roman" w:hAnsi="Times New Roman" w:cs="Times New Roman"/>
          <w:b/>
          <w:sz w:val="28"/>
          <w:szCs w:val="28"/>
        </w:rPr>
        <w:t>43</w:t>
      </w:r>
    </w:p>
    <w:p w:rsidR="002F29E2" w:rsidRPr="002F29E2" w:rsidRDefault="002F29E2" w:rsidP="002F29E2">
      <w:pPr>
        <w:pBdr>
          <w:top w:val="double" w:sz="12" w:space="0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663A" w:rsidRPr="004920EF" w:rsidRDefault="006C663A" w:rsidP="004920EF">
      <w:pPr>
        <w:spacing w:after="0" w:line="240" w:lineRule="auto"/>
        <w:ind w:right="3118"/>
        <w:jc w:val="both"/>
        <w:rPr>
          <w:rFonts w:ascii="Times New Roman" w:hAnsi="Times New Roman" w:cs="Times New Roman"/>
          <w:sz w:val="24"/>
          <w:szCs w:val="24"/>
        </w:rPr>
      </w:pPr>
      <w:r w:rsidRPr="004920EF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Соляновского муниципального образования</w:t>
      </w:r>
      <w:r w:rsidR="00432D04">
        <w:rPr>
          <w:rFonts w:ascii="Times New Roman" w:hAnsi="Times New Roman" w:cs="Times New Roman"/>
          <w:sz w:val="24"/>
          <w:szCs w:val="24"/>
        </w:rPr>
        <w:t xml:space="preserve"> на 2024</w:t>
      </w:r>
      <w:r w:rsidR="004920EF" w:rsidRPr="004920E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C663A" w:rsidRPr="004920EF" w:rsidRDefault="006C663A" w:rsidP="00492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0EF" w:rsidRDefault="000E08A7" w:rsidP="00492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D2A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4920EF" w:rsidRPr="004920EF">
        <w:rPr>
          <w:rFonts w:ascii="Times New Roman" w:hAnsi="Times New Roman" w:cs="Times New Roman"/>
          <w:sz w:val="24"/>
          <w:szCs w:val="24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4920EF" w:rsidRPr="00085A6C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>статьями</w:t>
      </w:r>
      <w:r w:rsidR="004920EF" w:rsidRPr="00085A6C">
        <w:rPr>
          <w:rFonts w:ascii="Times New Roman" w:hAnsi="Times New Roman" w:cs="Times New Roman"/>
          <w:sz w:val="24"/>
          <w:szCs w:val="24"/>
        </w:rPr>
        <w:t xml:space="preserve"> 23, 46 Устава Соляновского муниципального образования, администрация Соляновского муниципального образования</w:t>
      </w:r>
    </w:p>
    <w:p w:rsidR="004920EF" w:rsidRDefault="004920EF" w:rsidP="00492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0EF" w:rsidRDefault="004920EF" w:rsidP="000E08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920EF" w:rsidRDefault="004920EF" w:rsidP="00492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0EF" w:rsidRPr="004920EF" w:rsidRDefault="004920EF" w:rsidP="006B68D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4920EF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AB0DC8">
        <w:rPr>
          <w:rFonts w:ascii="Times New Roman" w:hAnsi="Times New Roman" w:cs="Times New Roman"/>
          <w:sz w:val="24"/>
          <w:szCs w:val="24"/>
        </w:rPr>
        <w:t>П</w:t>
      </w:r>
      <w:r w:rsidRPr="004920EF">
        <w:rPr>
          <w:rFonts w:ascii="Times New Roman" w:hAnsi="Times New Roman" w:cs="Times New Roman"/>
          <w:sz w:val="24"/>
          <w:szCs w:val="24"/>
        </w:rPr>
        <w:t>рограмму</w:t>
      </w:r>
      <w:r w:rsidRPr="004920EF">
        <w:rPr>
          <w:rFonts w:ascii="Times New Roman" w:hAnsi="Times New Roman" w:cs="Times New Roman"/>
          <w:spacing w:val="-6"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Pr="004920EF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="00432D04">
        <w:rPr>
          <w:rFonts w:ascii="Times New Roman" w:hAnsi="Times New Roman" w:cs="Times New Roman"/>
          <w:spacing w:val="-6"/>
          <w:sz w:val="24"/>
          <w:szCs w:val="24"/>
        </w:rPr>
        <w:t xml:space="preserve"> на 2024</w:t>
      </w:r>
      <w:r w:rsidRPr="004920EF">
        <w:rPr>
          <w:rFonts w:ascii="Times New Roman" w:hAnsi="Times New Roman" w:cs="Times New Roman"/>
          <w:spacing w:val="-6"/>
          <w:sz w:val="24"/>
          <w:szCs w:val="24"/>
        </w:rPr>
        <w:t xml:space="preserve"> год (приложение).</w:t>
      </w:r>
    </w:p>
    <w:p w:rsidR="004920EF" w:rsidRPr="004920EF" w:rsidRDefault="004920EF" w:rsidP="006B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0EF">
        <w:rPr>
          <w:rFonts w:ascii="Times New Roman" w:hAnsi="Times New Roman" w:cs="Times New Roman"/>
          <w:spacing w:val="-6"/>
          <w:sz w:val="24"/>
          <w:szCs w:val="24"/>
        </w:rPr>
        <w:t xml:space="preserve">2. Должностным лицам администрации </w:t>
      </w:r>
      <w:r w:rsidRPr="004920EF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Pr="004920EF">
        <w:rPr>
          <w:rFonts w:ascii="Times New Roman" w:hAnsi="Times New Roman" w:cs="Times New Roman"/>
          <w:spacing w:val="-6"/>
          <w:sz w:val="24"/>
          <w:szCs w:val="24"/>
        </w:rPr>
        <w:t xml:space="preserve">, уполномоченным на осуществление муниципального контроля на автомобильном транспорте и в дорожном хозяйстве на территории </w:t>
      </w:r>
      <w:r w:rsidRPr="004920EF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Pr="004920EF">
        <w:rPr>
          <w:rFonts w:ascii="Times New Roman" w:hAnsi="Times New Roman" w:cs="Times New Roman"/>
          <w:spacing w:val="-6"/>
          <w:sz w:val="24"/>
          <w:szCs w:val="24"/>
        </w:rPr>
        <w:t>, обеспечить исполнение Программы профилактики.</w:t>
      </w:r>
    </w:p>
    <w:p w:rsidR="004920EF" w:rsidRPr="004920EF" w:rsidRDefault="004920EF" w:rsidP="006B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0EF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принятия и подлежит официальному опубликованию на официальном сайте Соляновского муниципального образования.</w:t>
      </w:r>
    </w:p>
    <w:p w:rsidR="004920EF" w:rsidRPr="004920EF" w:rsidRDefault="004920EF" w:rsidP="004920E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0EF">
        <w:rPr>
          <w:rFonts w:ascii="Times New Roman" w:hAnsi="Times New Roman" w:cs="Times New Roman"/>
          <w:spacing w:val="-6"/>
          <w:sz w:val="24"/>
          <w:szCs w:val="24"/>
        </w:rPr>
        <w:t xml:space="preserve">4. </w:t>
      </w:r>
      <w:proofErr w:type="gramStart"/>
      <w:r w:rsidRPr="004920EF">
        <w:rPr>
          <w:rFonts w:ascii="Times New Roman" w:hAnsi="Times New Roman" w:cs="Times New Roman"/>
          <w:spacing w:val="-6"/>
          <w:sz w:val="24"/>
          <w:szCs w:val="24"/>
        </w:rPr>
        <w:t>Контроль за</w:t>
      </w:r>
      <w:proofErr w:type="gramEnd"/>
      <w:r w:rsidRPr="004920EF">
        <w:rPr>
          <w:rFonts w:ascii="Times New Roman" w:hAnsi="Times New Roman" w:cs="Times New Roman"/>
          <w:spacing w:val="-6"/>
          <w:sz w:val="24"/>
          <w:szCs w:val="24"/>
        </w:rPr>
        <w:t xml:space="preserve"> исполнением настоящего постановления </w:t>
      </w:r>
      <w:r w:rsidRPr="004920EF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4920EF" w:rsidRPr="004920EF" w:rsidRDefault="004920EF" w:rsidP="004920E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0EF" w:rsidRPr="004920EF" w:rsidRDefault="004920EF" w:rsidP="004920E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0EF" w:rsidRPr="00085A6C" w:rsidRDefault="004920EF" w:rsidP="004920EF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85A6C">
        <w:rPr>
          <w:rFonts w:ascii="Times New Roman" w:hAnsi="Times New Roman" w:cs="Times New Roman"/>
          <w:sz w:val="24"/>
          <w:szCs w:val="24"/>
        </w:rPr>
        <w:t xml:space="preserve">Глава Соляновского </w:t>
      </w:r>
    </w:p>
    <w:p w:rsidR="004920EF" w:rsidRPr="00085A6C" w:rsidRDefault="004920EF" w:rsidP="004920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A6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85A6C">
        <w:rPr>
          <w:rFonts w:ascii="Times New Roman" w:hAnsi="Times New Roman" w:cs="Times New Roman"/>
          <w:sz w:val="24"/>
          <w:szCs w:val="24"/>
        </w:rPr>
        <w:t xml:space="preserve">    Ю.Л.Донской</w:t>
      </w:r>
    </w:p>
    <w:p w:rsidR="004920EF" w:rsidRDefault="004920EF" w:rsidP="004920EF">
      <w:pPr>
        <w:autoSpaceDE w:val="0"/>
        <w:autoSpaceDN w:val="0"/>
        <w:adjustRightInd w:val="0"/>
        <w:ind w:firstLine="851"/>
        <w:jc w:val="both"/>
        <w:outlineLvl w:val="1"/>
        <w:rPr>
          <w:spacing w:val="-6"/>
          <w:sz w:val="28"/>
          <w:szCs w:val="28"/>
        </w:rPr>
      </w:pPr>
    </w:p>
    <w:p w:rsidR="000E08A7" w:rsidRDefault="000E08A7" w:rsidP="004920EF">
      <w:pPr>
        <w:autoSpaceDE w:val="0"/>
        <w:autoSpaceDN w:val="0"/>
        <w:adjustRightInd w:val="0"/>
        <w:ind w:firstLine="851"/>
        <w:jc w:val="both"/>
        <w:outlineLvl w:val="1"/>
        <w:rPr>
          <w:spacing w:val="-6"/>
          <w:sz w:val="28"/>
          <w:szCs w:val="28"/>
        </w:rPr>
      </w:pPr>
    </w:p>
    <w:p w:rsidR="00A62946" w:rsidRDefault="00A62946" w:rsidP="004920EF">
      <w:pPr>
        <w:autoSpaceDE w:val="0"/>
        <w:autoSpaceDN w:val="0"/>
        <w:adjustRightInd w:val="0"/>
        <w:ind w:firstLine="851"/>
        <w:jc w:val="both"/>
        <w:outlineLvl w:val="1"/>
        <w:rPr>
          <w:spacing w:val="-6"/>
          <w:sz w:val="28"/>
          <w:szCs w:val="28"/>
        </w:rPr>
      </w:pPr>
    </w:p>
    <w:p w:rsidR="006B68D2" w:rsidRPr="008D1ECF" w:rsidRDefault="006B68D2" w:rsidP="006B68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6B68D2" w:rsidRPr="008D1ECF" w:rsidRDefault="006B68D2" w:rsidP="006B68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 xml:space="preserve">                                            Постановлением администрации </w:t>
      </w:r>
    </w:p>
    <w:p w:rsidR="006B68D2" w:rsidRPr="008D1ECF" w:rsidRDefault="006B68D2" w:rsidP="006B68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</w:p>
    <w:p w:rsidR="006B68D2" w:rsidRPr="006B68D2" w:rsidRDefault="006B68D2" w:rsidP="006B68D2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6B68D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№ </w:t>
      </w:r>
      <w:r w:rsidR="00432D04">
        <w:rPr>
          <w:rFonts w:ascii="Times New Roman" w:hAnsi="Times New Roman" w:cs="Times New Roman"/>
          <w:b w:val="0"/>
          <w:sz w:val="24"/>
          <w:szCs w:val="24"/>
        </w:rPr>
        <w:t>43</w:t>
      </w:r>
      <w:r w:rsidRPr="006B68D2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432D04">
        <w:rPr>
          <w:rFonts w:ascii="Times New Roman" w:hAnsi="Times New Roman" w:cs="Times New Roman"/>
          <w:b w:val="0"/>
          <w:sz w:val="24"/>
          <w:szCs w:val="24"/>
        </w:rPr>
        <w:t>18</w:t>
      </w:r>
      <w:r w:rsidR="0024298F">
        <w:rPr>
          <w:rFonts w:ascii="Times New Roman" w:hAnsi="Times New Roman" w:cs="Times New Roman"/>
          <w:b w:val="0"/>
          <w:sz w:val="24"/>
          <w:szCs w:val="24"/>
        </w:rPr>
        <w:t>.12</w:t>
      </w:r>
      <w:r w:rsidR="00432D04">
        <w:rPr>
          <w:rFonts w:ascii="Times New Roman" w:hAnsi="Times New Roman" w:cs="Times New Roman"/>
          <w:b w:val="0"/>
          <w:sz w:val="24"/>
          <w:szCs w:val="24"/>
        </w:rPr>
        <w:t>.2023</w:t>
      </w:r>
      <w:r w:rsidRPr="006B68D2">
        <w:rPr>
          <w:rFonts w:ascii="Times New Roman" w:hAnsi="Times New Roman" w:cs="Times New Roman"/>
          <w:b w:val="0"/>
          <w:sz w:val="24"/>
          <w:szCs w:val="24"/>
        </w:rPr>
        <w:t>г.</w:t>
      </w:r>
    </w:p>
    <w:p w:rsidR="006B68D2" w:rsidRDefault="006B68D2" w:rsidP="006B68D2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6"/>
          <w:szCs w:val="26"/>
        </w:rPr>
      </w:pPr>
    </w:p>
    <w:p w:rsidR="006B68D2" w:rsidRPr="006B68D2" w:rsidRDefault="006B68D2" w:rsidP="006B68D2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6"/>
          <w:szCs w:val="26"/>
        </w:rPr>
      </w:pPr>
      <w:r w:rsidRPr="006B68D2">
        <w:rPr>
          <w:rFonts w:ascii="Times New Roman" w:hAnsi="Times New Roman" w:cs="Times New Roman"/>
          <w:spacing w:val="-6"/>
          <w:sz w:val="26"/>
          <w:szCs w:val="26"/>
        </w:rPr>
        <w:t>ПРОГРАММА</w:t>
      </w:r>
    </w:p>
    <w:p w:rsidR="006B68D2" w:rsidRPr="006B68D2" w:rsidRDefault="006B68D2" w:rsidP="006B68D2">
      <w:pPr>
        <w:pStyle w:val="ConsPlusTitle"/>
        <w:jc w:val="center"/>
        <w:outlineLvl w:val="1"/>
        <w:rPr>
          <w:rFonts w:ascii="Times New Roman" w:hAnsi="Times New Roman"/>
          <w:spacing w:val="-6"/>
          <w:sz w:val="26"/>
          <w:szCs w:val="26"/>
        </w:rPr>
      </w:pPr>
      <w:r w:rsidRPr="006B68D2">
        <w:rPr>
          <w:rFonts w:ascii="Times New Roman" w:hAnsi="Times New Roman" w:cs="Times New Roman"/>
          <w:spacing w:val="-6"/>
          <w:sz w:val="26"/>
          <w:szCs w:val="26"/>
        </w:rPr>
        <w:t xml:space="preserve">профилактики </w:t>
      </w:r>
      <w:r w:rsidRPr="006B68D2">
        <w:rPr>
          <w:rFonts w:ascii="Times New Roman" w:hAnsi="Times New Roman"/>
          <w:spacing w:val="-6"/>
          <w:sz w:val="26"/>
          <w:szCs w:val="26"/>
        </w:rPr>
        <w:t>рисков причинения вреда (ущерба) охраняемым законом ценностям по муниципальному контролю на автомобильном транспорте</w:t>
      </w:r>
    </w:p>
    <w:p w:rsidR="006B68D2" w:rsidRPr="006B68D2" w:rsidRDefault="006B68D2" w:rsidP="006B68D2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68D2">
        <w:rPr>
          <w:rFonts w:ascii="Times New Roman" w:hAnsi="Times New Roman"/>
          <w:b/>
          <w:spacing w:val="-6"/>
          <w:sz w:val="26"/>
          <w:szCs w:val="26"/>
        </w:rPr>
        <w:t xml:space="preserve">и в дорожном хозяйстве на территории </w:t>
      </w:r>
      <w:r w:rsidRPr="006B68D2">
        <w:rPr>
          <w:rFonts w:ascii="Times New Roman" w:hAnsi="Times New Roman" w:cs="Times New Roman"/>
          <w:b/>
          <w:sz w:val="24"/>
          <w:szCs w:val="24"/>
        </w:rPr>
        <w:t>Соляновского муниципального образования</w:t>
      </w:r>
    </w:p>
    <w:p w:rsidR="006B68D2" w:rsidRDefault="00432D04" w:rsidP="006B68D2">
      <w:pPr>
        <w:pStyle w:val="ConsPlusTitle"/>
        <w:jc w:val="center"/>
        <w:outlineLvl w:val="1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на 2024</w:t>
      </w:r>
      <w:r w:rsidR="006B68D2" w:rsidRPr="006B68D2">
        <w:rPr>
          <w:rFonts w:ascii="Times New Roman" w:hAnsi="Times New Roman"/>
          <w:spacing w:val="-6"/>
          <w:sz w:val="26"/>
          <w:szCs w:val="26"/>
        </w:rPr>
        <w:t xml:space="preserve"> год</w:t>
      </w:r>
    </w:p>
    <w:p w:rsidR="002A7D0F" w:rsidRDefault="002A7D0F" w:rsidP="006B68D2">
      <w:pPr>
        <w:pStyle w:val="ConsPlusTitle"/>
        <w:jc w:val="center"/>
        <w:outlineLvl w:val="1"/>
        <w:rPr>
          <w:rFonts w:ascii="Times New Roman" w:hAnsi="Times New Roman"/>
          <w:spacing w:val="-6"/>
          <w:sz w:val="26"/>
          <w:szCs w:val="26"/>
        </w:rPr>
      </w:pPr>
    </w:p>
    <w:p w:rsidR="006B68D2" w:rsidRPr="006B68D2" w:rsidRDefault="006B68D2" w:rsidP="006B68D2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6"/>
          <w:szCs w:val="26"/>
        </w:rPr>
      </w:pPr>
    </w:p>
    <w:p w:rsidR="006B68D2" w:rsidRPr="00AE6FF2" w:rsidRDefault="006B68D2" w:rsidP="006B68D2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AE6FF2">
        <w:rPr>
          <w:rFonts w:ascii="Times New Roman" w:hAnsi="Times New Roman" w:cs="Times New Roman"/>
          <w:spacing w:val="-6"/>
          <w:sz w:val="24"/>
          <w:szCs w:val="24"/>
        </w:rPr>
        <w:t>Раздел 1. Общие положения</w:t>
      </w:r>
    </w:p>
    <w:p w:rsidR="006B68D2" w:rsidRPr="00AE6FF2" w:rsidRDefault="006B68D2" w:rsidP="006B68D2">
      <w:pPr>
        <w:pStyle w:val="ConsPlusTitle"/>
        <w:ind w:left="360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6B68D2" w:rsidRPr="00AE6FF2" w:rsidRDefault="006B68D2" w:rsidP="006B68D2">
      <w:pPr>
        <w:pStyle w:val="ConsPlusTitle"/>
        <w:tabs>
          <w:tab w:val="left" w:pos="993"/>
        </w:tabs>
        <w:adjustRightInd w:val="0"/>
        <w:ind w:firstLine="851"/>
        <w:jc w:val="both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proofErr w:type="gramStart"/>
      <w:r w:rsidRPr="00AE6FF2">
        <w:rPr>
          <w:rFonts w:ascii="Times New Roman" w:hAnsi="Times New Roman" w:cs="Times New Roman"/>
          <w:b w:val="0"/>
          <w:spacing w:val="-6"/>
          <w:sz w:val="24"/>
          <w:szCs w:val="24"/>
        </w:rPr>
        <w:t>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</w:t>
      </w:r>
      <w:r w:rsidRPr="005373D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355EF" w:rsidRPr="006B68D2">
        <w:rPr>
          <w:rFonts w:ascii="Times New Roman" w:hAnsi="Times New Roman" w:cs="Times New Roman"/>
          <w:b w:val="0"/>
          <w:sz w:val="24"/>
          <w:szCs w:val="24"/>
        </w:rPr>
        <w:t>Соляновского муниципального образования</w:t>
      </w:r>
      <w:r w:rsidR="00C355EF" w:rsidRPr="00AE6FF2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="00432D04">
        <w:rPr>
          <w:rFonts w:ascii="Times New Roman" w:hAnsi="Times New Roman" w:cs="Times New Roman"/>
          <w:b w:val="0"/>
          <w:spacing w:val="-6"/>
          <w:sz w:val="24"/>
          <w:szCs w:val="24"/>
        </w:rPr>
        <w:t>на 2024</w:t>
      </w:r>
      <w:r w:rsidRPr="00AE6FF2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год</w:t>
      </w:r>
      <w:r w:rsidRPr="00AE6F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E6FF2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разработана в соответствии с </w:t>
      </w:r>
      <w:r w:rsidR="00AB0DC8" w:rsidRPr="00AB0DC8">
        <w:rPr>
          <w:rFonts w:ascii="Times New Roman" w:hAnsi="Times New Roman" w:cs="Times New Roman"/>
          <w:b w:val="0"/>
          <w:sz w:val="24"/>
          <w:szCs w:val="24"/>
        </w:rPr>
        <w:t>Федеральным законом от 31.07.2020 № 248-ФЗ</w:t>
      </w:r>
      <w:r w:rsidR="00AB0DC8" w:rsidRPr="00AE6FF2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AE6FF2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«О государственном контроле (надзоре) и муниципальном контроле в Российской Федерации», постановлением Правительства Российской Федерации </w:t>
      </w:r>
      <w:r w:rsidRPr="00AE6FF2">
        <w:rPr>
          <w:rFonts w:ascii="Times New Roman" w:hAnsi="Times New Roman" w:cs="Times New Roman"/>
          <w:b w:val="0"/>
          <w:sz w:val="24"/>
          <w:szCs w:val="24"/>
        </w:rPr>
        <w:t>от 25 июня 2021 года № 990 «Об утверждении Правил разработки</w:t>
      </w:r>
      <w:proofErr w:type="gramEnd"/>
      <w:r w:rsidRPr="00AE6FF2">
        <w:rPr>
          <w:rFonts w:ascii="Times New Roman" w:hAnsi="Times New Roman" w:cs="Times New Roman"/>
          <w:b w:val="0"/>
          <w:sz w:val="24"/>
          <w:szCs w:val="24"/>
        </w:rPr>
        <w:t xml:space="preserve">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E6FF2">
        <w:rPr>
          <w:rFonts w:ascii="Times New Roman" w:hAnsi="Times New Roman" w:cs="Times New Roman"/>
          <w:b w:val="0"/>
          <w:spacing w:val="-6"/>
          <w:sz w:val="24"/>
          <w:szCs w:val="24"/>
        </w:rPr>
        <w:t>, в цел</w:t>
      </w:r>
      <w:r w:rsidR="00432D04">
        <w:rPr>
          <w:rFonts w:ascii="Times New Roman" w:hAnsi="Times New Roman" w:cs="Times New Roman"/>
          <w:b w:val="0"/>
          <w:spacing w:val="-6"/>
          <w:sz w:val="24"/>
          <w:szCs w:val="24"/>
        </w:rPr>
        <w:t>ях организации проведения в 2024</w:t>
      </w:r>
      <w:r w:rsidRPr="00AE6FF2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году администрацией </w:t>
      </w:r>
      <w:r w:rsidR="00C355EF" w:rsidRPr="006B68D2">
        <w:rPr>
          <w:rFonts w:ascii="Times New Roman" w:hAnsi="Times New Roman" w:cs="Times New Roman"/>
          <w:b w:val="0"/>
          <w:sz w:val="24"/>
          <w:szCs w:val="24"/>
        </w:rPr>
        <w:t>Соляновского муниципального образования</w:t>
      </w:r>
      <w:r w:rsidR="00C355EF" w:rsidRPr="00AE6FF2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AE6FF2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профилактики нарушений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 w:rsidR="00C355EF" w:rsidRPr="006B68D2">
        <w:rPr>
          <w:rFonts w:ascii="Times New Roman" w:hAnsi="Times New Roman" w:cs="Times New Roman"/>
          <w:b w:val="0"/>
          <w:sz w:val="24"/>
          <w:szCs w:val="24"/>
        </w:rPr>
        <w:t>Соляновского муниципального образования</w:t>
      </w:r>
      <w:r w:rsidRPr="00AE6FF2">
        <w:rPr>
          <w:rFonts w:ascii="Times New Roman" w:hAnsi="Times New Roman" w:cs="Times New Roman"/>
          <w:b w:val="0"/>
          <w:spacing w:val="-6"/>
          <w:sz w:val="24"/>
          <w:szCs w:val="24"/>
        </w:rPr>
        <w:t>.</w:t>
      </w:r>
    </w:p>
    <w:p w:rsidR="006B68D2" w:rsidRPr="00AE6FF2" w:rsidRDefault="006B68D2" w:rsidP="006B68D2">
      <w:pPr>
        <w:pStyle w:val="ConsPlusTitle"/>
        <w:tabs>
          <w:tab w:val="left" w:pos="993"/>
        </w:tabs>
        <w:adjustRightInd w:val="0"/>
        <w:ind w:firstLine="851"/>
        <w:jc w:val="both"/>
        <w:outlineLvl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E6FF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Муниципальный контроль осуществляется должностными лицами администрации </w:t>
      </w:r>
      <w:r w:rsidR="00C355EF" w:rsidRPr="006B68D2">
        <w:rPr>
          <w:rFonts w:ascii="Times New Roman" w:hAnsi="Times New Roman" w:cs="Times New Roman"/>
          <w:b w:val="0"/>
          <w:sz w:val="24"/>
          <w:szCs w:val="24"/>
        </w:rPr>
        <w:t>Соляновского муниципального образования</w:t>
      </w:r>
      <w:r w:rsidR="00C355EF" w:rsidRPr="00AE6FF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AE6FF2">
        <w:rPr>
          <w:rFonts w:ascii="Times New Roman" w:hAnsi="Times New Roman" w:cs="Times New Roman"/>
          <w:b w:val="0"/>
          <w:color w:val="000000"/>
          <w:sz w:val="24"/>
          <w:szCs w:val="24"/>
        </w:rPr>
        <w:t>(далее – уполномоченный орган).</w:t>
      </w:r>
    </w:p>
    <w:p w:rsidR="006B68D2" w:rsidRPr="00C355EF" w:rsidRDefault="006B68D2" w:rsidP="00C355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355EF">
        <w:rPr>
          <w:rFonts w:ascii="Times New Roman" w:hAnsi="Times New Roman" w:cs="Times New Roman"/>
          <w:spacing w:val="-6"/>
          <w:sz w:val="24"/>
          <w:szCs w:val="24"/>
        </w:rPr>
        <w:t xml:space="preserve">Программа профилактики содержит следующие разделы: </w:t>
      </w:r>
    </w:p>
    <w:p w:rsidR="006B68D2" w:rsidRPr="00C355EF" w:rsidRDefault="006B68D2" w:rsidP="00C355EF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355EF">
        <w:rPr>
          <w:rFonts w:ascii="Times New Roman" w:hAnsi="Times New Roman" w:cs="Times New Roman"/>
          <w:b w:val="0"/>
          <w:spacing w:val="-6"/>
          <w:sz w:val="24"/>
          <w:szCs w:val="24"/>
        </w:rPr>
        <w:t>1.</w:t>
      </w:r>
      <w:r w:rsidRPr="00C355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55EF">
        <w:rPr>
          <w:rFonts w:ascii="Times New Roman" w:hAnsi="Times New Roman" w:cs="Times New Roman"/>
          <w:b w:val="0"/>
          <w:sz w:val="24"/>
          <w:szCs w:val="24"/>
        </w:rPr>
        <w:t>Анализ текущего состояния осуществления муниципального контроля</w:t>
      </w:r>
      <w:r w:rsidRPr="00C355E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на автомобильном транспорте и в дорожном хозяйстве на территории </w:t>
      </w:r>
      <w:r w:rsidR="00C355EF" w:rsidRPr="00C355EF">
        <w:rPr>
          <w:rFonts w:ascii="Times New Roman" w:hAnsi="Times New Roman" w:cs="Times New Roman"/>
          <w:b w:val="0"/>
          <w:sz w:val="24"/>
          <w:szCs w:val="24"/>
        </w:rPr>
        <w:t>Соляновского муниципального образования</w:t>
      </w:r>
      <w:r w:rsidRPr="00C355EF">
        <w:rPr>
          <w:rFonts w:ascii="Times New Roman" w:hAnsi="Times New Roman" w:cs="Times New Roman"/>
          <w:b w:val="0"/>
          <w:sz w:val="24"/>
          <w:szCs w:val="24"/>
        </w:rPr>
        <w:t>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профилактики;</w:t>
      </w:r>
    </w:p>
    <w:p w:rsidR="006B68D2" w:rsidRPr="00C355EF" w:rsidRDefault="006B68D2" w:rsidP="00C355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55EF">
        <w:rPr>
          <w:rFonts w:ascii="Times New Roman" w:hAnsi="Times New Roman" w:cs="Times New Roman"/>
          <w:sz w:val="24"/>
          <w:szCs w:val="24"/>
        </w:rPr>
        <w:t>2. Цели и задачи реализации Программы профилактики;</w:t>
      </w:r>
    </w:p>
    <w:p w:rsidR="006B68D2" w:rsidRPr="00C355EF" w:rsidRDefault="006B68D2" w:rsidP="00C355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55EF">
        <w:rPr>
          <w:rFonts w:ascii="Times New Roman" w:hAnsi="Times New Roman" w:cs="Times New Roman"/>
          <w:sz w:val="24"/>
          <w:szCs w:val="24"/>
        </w:rPr>
        <w:t>3. Перечень профилактических мероприятий, сроки (периодичность) их проведения;</w:t>
      </w:r>
    </w:p>
    <w:p w:rsidR="006B68D2" w:rsidRPr="00C355EF" w:rsidRDefault="006B68D2" w:rsidP="00C355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55EF">
        <w:rPr>
          <w:rFonts w:ascii="Times New Roman" w:hAnsi="Times New Roman" w:cs="Times New Roman"/>
          <w:sz w:val="24"/>
          <w:szCs w:val="24"/>
        </w:rPr>
        <w:t>4</w:t>
      </w:r>
      <w:r w:rsidR="006D1D71">
        <w:rPr>
          <w:rFonts w:ascii="Times New Roman" w:hAnsi="Times New Roman" w:cs="Times New Roman"/>
          <w:sz w:val="24"/>
          <w:szCs w:val="24"/>
        </w:rPr>
        <w:t>.</w:t>
      </w:r>
      <w:r w:rsidRPr="00C355EF">
        <w:rPr>
          <w:rFonts w:ascii="Times New Roman" w:hAnsi="Times New Roman" w:cs="Times New Roman"/>
          <w:sz w:val="24"/>
          <w:szCs w:val="24"/>
        </w:rPr>
        <w:t xml:space="preserve"> Показатели результативности и эффективности Программы профилактики.</w:t>
      </w:r>
    </w:p>
    <w:p w:rsidR="006B68D2" w:rsidRPr="00AE6FF2" w:rsidRDefault="006B68D2" w:rsidP="006B68D2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6B68D2" w:rsidRPr="00AE6FF2" w:rsidRDefault="006B68D2" w:rsidP="006B68D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6FF2">
        <w:rPr>
          <w:rFonts w:ascii="Times New Roman" w:hAnsi="Times New Roman" w:cs="Times New Roman"/>
          <w:spacing w:val="-6"/>
          <w:sz w:val="24"/>
          <w:szCs w:val="24"/>
        </w:rPr>
        <w:t xml:space="preserve">Раздел 2. </w:t>
      </w:r>
      <w:r w:rsidRPr="00AE6FF2">
        <w:rPr>
          <w:rFonts w:ascii="Times New Roman" w:hAnsi="Times New Roman" w:cs="Times New Roman"/>
          <w:sz w:val="24"/>
          <w:szCs w:val="24"/>
        </w:rPr>
        <w:t>Анализ текущего состояния осуществления муниципального контроля</w:t>
      </w:r>
      <w:r w:rsidRPr="00AE6FF2">
        <w:rPr>
          <w:rFonts w:ascii="Times New Roman" w:hAnsi="Times New Roman" w:cs="Times New Roman"/>
          <w:spacing w:val="-6"/>
          <w:sz w:val="24"/>
          <w:szCs w:val="24"/>
        </w:rPr>
        <w:t xml:space="preserve"> на автомобильном транспорте и в дорожном хозяйстве на территории </w:t>
      </w:r>
      <w:r w:rsidR="00C355EF" w:rsidRPr="00C355EF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Pr="00AE6FF2">
        <w:rPr>
          <w:rFonts w:ascii="Times New Roman" w:hAnsi="Times New Roman" w:cs="Times New Roman"/>
          <w:sz w:val="24"/>
          <w:szCs w:val="24"/>
        </w:rPr>
        <w:t>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6B68D2" w:rsidRPr="00AE6FF2" w:rsidRDefault="006B68D2" w:rsidP="006B68D2">
      <w:pPr>
        <w:ind w:firstLine="708"/>
        <w:jc w:val="center"/>
        <w:rPr>
          <w:bCs/>
        </w:rPr>
      </w:pPr>
    </w:p>
    <w:p w:rsidR="000E08A7" w:rsidRDefault="000E08A7" w:rsidP="000E08A7">
      <w:pPr>
        <w:pStyle w:val="ConsPlusNormal"/>
        <w:ind w:firstLine="709"/>
        <w:jc w:val="both"/>
        <w:rPr>
          <w:rFonts w:cs="Times New Roman"/>
          <w:szCs w:val="24"/>
        </w:rPr>
      </w:pPr>
      <w:r>
        <w:rPr>
          <w:rFonts w:ascii="Times New Roman" w:cs="Times New Roman"/>
          <w:sz w:val="24"/>
          <w:szCs w:val="24"/>
        </w:rPr>
        <w:t xml:space="preserve">2.1. </w:t>
      </w:r>
      <w:r>
        <w:rPr>
          <w:rFonts w:ascii="Times New Roman" w:cs="Times New Roman"/>
          <w:sz w:val="24"/>
          <w:szCs w:val="24"/>
        </w:rPr>
        <w:t>Предметом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муниципального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контроля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на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автомобильном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транспорте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является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соблюдение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юридическими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лицами</w:t>
      </w:r>
      <w:r>
        <w:rPr>
          <w:rFonts w:ascii="Times New Roman" w:cs="Times New Roman"/>
          <w:sz w:val="24"/>
          <w:szCs w:val="24"/>
        </w:rPr>
        <w:t xml:space="preserve">, </w:t>
      </w:r>
      <w:r>
        <w:rPr>
          <w:rFonts w:ascii="Times New Roman" w:cs="Times New Roman"/>
          <w:sz w:val="24"/>
          <w:szCs w:val="24"/>
        </w:rPr>
        <w:t>индивидуальными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предпринимателями</w:t>
      </w:r>
      <w:r>
        <w:rPr>
          <w:rFonts w:ascii="Times New Roman" w:cs="Times New Roman"/>
          <w:sz w:val="24"/>
          <w:szCs w:val="24"/>
        </w:rPr>
        <w:t xml:space="preserve">, </w:t>
      </w:r>
      <w:r>
        <w:rPr>
          <w:rFonts w:ascii="Times New Roman" w:cs="Times New Roman"/>
          <w:sz w:val="24"/>
          <w:szCs w:val="24"/>
        </w:rPr>
        <w:t>гражданами</w:t>
      </w:r>
      <w:r>
        <w:rPr>
          <w:rFonts w:ascii="Times New Roman" w:cs="Times New Roman"/>
          <w:sz w:val="24"/>
          <w:szCs w:val="24"/>
        </w:rPr>
        <w:t xml:space="preserve"> (</w:t>
      </w:r>
      <w:r>
        <w:rPr>
          <w:rFonts w:ascii="Times New Roman" w:cs="Times New Roman"/>
          <w:sz w:val="24"/>
          <w:szCs w:val="24"/>
        </w:rPr>
        <w:t>далее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–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контролируемые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лица</w:t>
      </w:r>
      <w:r>
        <w:rPr>
          <w:rFonts w:ascii="Times New Roman" w:cs="Times New Roman"/>
          <w:sz w:val="24"/>
          <w:szCs w:val="24"/>
        </w:rPr>
        <w:t xml:space="preserve">) </w:t>
      </w:r>
      <w:r>
        <w:rPr>
          <w:rFonts w:ascii="Times New Roman" w:cs="Times New Roman"/>
          <w:sz w:val="24"/>
          <w:szCs w:val="24"/>
        </w:rPr>
        <w:t>обязательных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требований</w:t>
      </w:r>
      <w:r>
        <w:rPr>
          <w:rFonts w:ascii="Times New Roman" w:cs="Times New Roman"/>
          <w:sz w:val="24"/>
          <w:szCs w:val="24"/>
        </w:rPr>
        <w:t>:</w:t>
      </w:r>
    </w:p>
    <w:p w:rsidR="000E08A7" w:rsidRDefault="000E08A7" w:rsidP="000E08A7">
      <w:pPr>
        <w:pStyle w:val="ConsPlusNormal"/>
        <w:ind w:firstLine="709"/>
        <w:jc w:val="both"/>
        <w:rPr>
          <w:rFonts w:cs="Times New Roman"/>
          <w:szCs w:val="24"/>
        </w:rPr>
      </w:pPr>
      <w:r>
        <w:rPr>
          <w:rFonts w:ascii="Times New Roman" w:cs="Times New Roman"/>
          <w:sz w:val="24"/>
          <w:szCs w:val="24"/>
        </w:rPr>
        <w:t xml:space="preserve">1) </w:t>
      </w:r>
      <w:r>
        <w:rPr>
          <w:rFonts w:ascii="Times New Roman" w:cs="Times New Roman"/>
          <w:sz w:val="24"/>
          <w:szCs w:val="24"/>
        </w:rPr>
        <w:t>в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области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автомобильных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дорог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дорожной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деятельности</w:t>
      </w:r>
      <w:r>
        <w:rPr>
          <w:rFonts w:ascii="Times New Roman" w:cs="Times New Roman"/>
          <w:sz w:val="24"/>
          <w:szCs w:val="24"/>
        </w:rPr>
        <w:t xml:space="preserve">, </w:t>
      </w:r>
      <w:r>
        <w:rPr>
          <w:rFonts w:ascii="Times New Roman" w:cs="Times New Roman"/>
          <w:sz w:val="24"/>
          <w:szCs w:val="24"/>
        </w:rPr>
        <w:t>установленных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в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отношении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автомобильных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дорог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местного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значения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Соляновского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муниципального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lastRenderedPageBreak/>
        <w:t>образования</w:t>
      </w:r>
      <w:r>
        <w:rPr>
          <w:rFonts w:ascii="Times New Roman" w:cs="Times New Roman"/>
          <w:sz w:val="24"/>
          <w:szCs w:val="24"/>
        </w:rPr>
        <w:t xml:space="preserve"> (</w:t>
      </w:r>
      <w:r>
        <w:rPr>
          <w:rFonts w:ascii="Times New Roman" w:cs="Times New Roman"/>
          <w:sz w:val="24"/>
          <w:szCs w:val="24"/>
        </w:rPr>
        <w:t>далее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–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автомобильные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дороги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местного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значения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или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автомобильные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дороги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общего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пользования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местного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значения</w:t>
      </w:r>
      <w:r>
        <w:rPr>
          <w:rFonts w:ascii="Times New Roman" w:cs="Times New Roman"/>
          <w:sz w:val="24"/>
          <w:szCs w:val="24"/>
        </w:rPr>
        <w:t>):</w:t>
      </w:r>
    </w:p>
    <w:p w:rsidR="000E08A7" w:rsidRDefault="000E08A7" w:rsidP="000E08A7">
      <w:pPr>
        <w:pStyle w:val="ConsPlusNormal"/>
        <w:ind w:firstLine="709"/>
        <w:jc w:val="both"/>
        <w:rPr>
          <w:rFonts w:cs="Times New Roman"/>
          <w:szCs w:val="24"/>
        </w:rPr>
      </w:pPr>
      <w:r>
        <w:rPr>
          <w:rFonts w:ascii="Times New Roman" w:cs="Times New Roman"/>
          <w:sz w:val="24"/>
          <w:szCs w:val="24"/>
        </w:rPr>
        <w:t>а</w:t>
      </w:r>
      <w:r>
        <w:rPr>
          <w:rFonts w:ascii="Times New Roman" w:cs="Times New Roman"/>
          <w:sz w:val="24"/>
          <w:szCs w:val="24"/>
        </w:rPr>
        <w:t xml:space="preserve">) </w:t>
      </w:r>
      <w:r>
        <w:rPr>
          <w:rFonts w:ascii="Times New Roman" w:cs="Times New Roman"/>
          <w:sz w:val="24"/>
          <w:szCs w:val="24"/>
        </w:rPr>
        <w:t>к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эксплуатации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объектов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дорожного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сервиса</w:t>
      </w:r>
      <w:r>
        <w:rPr>
          <w:rFonts w:ascii="Times New Roman" w:cs="Times New Roman"/>
          <w:sz w:val="24"/>
          <w:szCs w:val="24"/>
        </w:rPr>
        <w:t xml:space="preserve">, </w:t>
      </w:r>
      <w:r>
        <w:rPr>
          <w:rFonts w:ascii="Times New Roman" w:cs="Times New Roman"/>
          <w:sz w:val="24"/>
          <w:szCs w:val="24"/>
        </w:rPr>
        <w:t>размещенных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в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полосах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отвода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и</w:t>
      </w:r>
      <w:r>
        <w:rPr>
          <w:rFonts w:ascii="Times New Roman" w:cs="Times New Roman"/>
          <w:sz w:val="24"/>
          <w:szCs w:val="24"/>
        </w:rPr>
        <w:t xml:space="preserve"> (</w:t>
      </w:r>
      <w:r>
        <w:rPr>
          <w:rFonts w:ascii="Times New Roman" w:cs="Times New Roman"/>
          <w:sz w:val="24"/>
          <w:szCs w:val="24"/>
        </w:rPr>
        <w:t>или</w:t>
      </w:r>
      <w:r>
        <w:rPr>
          <w:rFonts w:ascii="Times New Roman" w:cs="Times New Roman"/>
          <w:sz w:val="24"/>
          <w:szCs w:val="24"/>
        </w:rPr>
        <w:t xml:space="preserve">) </w:t>
      </w:r>
      <w:r>
        <w:rPr>
          <w:rFonts w:ascii="Times New Roman" w:cs="Times New Roman"/>
          <w:sz w:val="24"/>
          <w:szCs w:val="24"/>
        </w:rPr>
        <w:t>придорожных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полосах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автомобильных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дорог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общего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пользования</w:t>
      </w:r>
      <w:r>
        <w:rPr>
          <w:rFonts w:ascii="Times New Roman" w:cs="Times New Roman"/>
          <w:sz w:val="24"/>
          <w:szCs w:val="24"/>
        </w:rPr>
        <w:t>;</w:t>
      </w:r>
    </w:p>
    <w:p w:rsidR="000E08A7" w:rsidRDefault="000E08A7" w:rsidP="000E08A7">
      <w:pPr>
        <w:pStyle w:val="ConsPlusNormal"/>
        <w:ind w:firstLine="709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б</w:t>
      </w:r>
      <w:r>
        <w:rPr>
          <w:rFonts w:ascii="Times New Roman" w:cs="Times New Roman"/>
          <w:sz w:val="24"/>
          <w:szCs w:val="24"/>
        </w:rPr>
        <w:t xml:space="preserve">) </w:t>
      </w:r>
      <w:r>
        <w:rPr>
          <w:rFonts w:ascii="Times New Roman" w:cs="Times New Roman"/>
          <w:sz w:val="24"/>
          <w:szCs w:val="24"/>
        </w:rPr>
        <w:t>к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осуществлению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работ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по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капитальному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ремонту</w:t>
      </w:r>
      <w:r>
        <w:rPr>
          <w:rFonts w:ascii="Times New Roman" w:cs="Times New Roman"/>
          <w:sz w:val="24"/>
          <w:szCs w:val="24"/>
        </w:rPr>
        <w:t xml:space="preserve">, </w:t>
      </w:r>
      <w:r>
        <w:rPr>
          <w:rFonts w:ascii="Times New Roman" w:cs="Times New Roman"/>
          <w:sz w:val="24"/>
          <w:szCs w:val="24"/>
        </w:rPr>
        <w:t>ремонту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содержанию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автомобильных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дорог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общего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пользования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искусственных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дорожных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сооружений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на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них</w:t>
      </w:r>
      <w:r>
        <w:rPr>
          <w:rFonts w:ascii="Times New Roman" w:cs="Times New Roman"/>
          <w:sz w:val="24"/>
          <w:szCs w:val="24"/>
        </w:rPr>
        <w:t xml:space="preserve"> (</w:t>
      </w:r>
      <w:r>
        <w:rPr>
          <w:rFonts w:ascii="Times New Roman" w:cs="Times New Roman"/>
          <w:sz w:val="24"/>
          <w:szCs w:val="24"/>
        </w:rPr>
        <w:t>включая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требования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к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дорожно</w:t>
      </w:r>
      <w:r>
        <w:rPr>
          <w:rFonts w:ascii="Times New Roman" w:cs="Times New Roman"/>
          <w:sz w:val="24"/>
          <w:szCs w:val="24"/>
        </w:rPr>
        <w:t>-</w:t>
      </w:r>
      <w:r>
        <w:rPr>
          <w:rFonts w:ascii="Times New Roman" w:cs="Times New Roman"/>
          <w:sz w:val="24"/>
          <w:szCs w:val="24"/>
        </w:rPr>
        <w:t>строительным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материалам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изделиям</w:t>
      </w:r>
      <w:r>
        <w:rPr>
          <w:rFonts w:ascii="Times New Roman" w:cs="Times New Roman"/>
          <w:sz w:val="24"/>
          <w:szCs w:val="24"/>
        </w:rPr>
        <w:t xml:space="preserve">) </w:t>
      </w:r>
      <w:r>
        <w:rPr>
          <w:rFonts w:ascii="Times New Roman" w:cs="Times New Roman"/>
          <w:sz w:val="24"/>
          <w:szCs w:val="24"/>
        </w:rPr>
        <w:t>в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части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обеспечения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сохранности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автомобильных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дорог</w:t>
      </w:r>
      <w:bookmarkStart w:id="0" w:name="_Hlk83054132"/>
      <w:r>
        <w:rPr>
          <w:rFonts w:ascii="Times New Roman" w:cs="Times New Roman"/>
          <w:sz w:val="24"/>
          <w:szCs w:val="24"/>
        </w:rPr>
        <w:t>.</w:t>
      </w:r>
    </w:p>
    <w:bookmarkEnd w:id="0"/>
    <w:p w:rsidR="000E08A7" w:rsidRPr="000E08A7" w:rsidRDefault="000E08A7" w:rsidP="000E08A7">
      <w:pPr>
        <w:pStyle w:val="2"/>
        <w:shd w:val="clear" w:color="auto" w:fill="auto"/>
        <w:spacing w:after="0" w:line="259" w:lineRule="exact"/>
        <w:ind w:left="40" w:right="40" w:firstLine="669"/>
        <w:rPr>
          <w:rFonts w:ascii="Times New Roman" w:hAnsi="Times New Roman" w:cs="Times New Roman"/>
          <w:sz w:val="24"/>
          <w:szCs w:val="24"/>
        </w:rPr>
      </w:pPr>
      <w:r w:rsidRPr="000E08A7">
        <w:rPr>
          <w:rFonts w:ascii="Times New Roman" w:hAnsi="Times New Roman" w:cs="Times New Roman"/>
          <w:sz w:val="24"/>
          <w:szCs w:val="24"/>
        </w:rPr>
        <w:t>Основными проблемами в части нарушений обязательных требований контролируемыми лицами на автомобильном транспорте и в дорожном хозяйстве являются:</w:t>
      </w:r>
    </w:p>
    <w:p w:rsidR="000E08A7" w:rsidRPr="00F648B2" w:rsidRDefault="000E08A7" w:rsidP="000E08A7">
      <w:pPr>
        <w:pStyle w:val="2"/>
        <w:numPr>
          <w:ilvl w:val="0"/>
          <w:numId w:val="3"/>
        </w:numPr>
        <w:shd w:val="clear" w:color="auto" w:fill="auto"/>
        <w:tabs>
          <w:tab w:val="left" w:pos="847"/>
        </w:tabs>
        <w:spacing w:after="0" w:line="240" w:lineRule="auto"/>
        <w:ind w:left="40" w:firstLine="600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непонимание исполнения требований;</w:t>
      </w:r>
    </w:p>
    <w:p w:rsidR="000E08A7" w:rsidRPr="00F648B2" w:rsidRDefault="000E08A7" w:rsidP="000E08A7">
      <w:pPr>
        <w:pStyle w:val="2"/>
        <w:numPr>
          <w:ilvl w:val="0"/>
          <w:numId w:val="3"/>
        </w:numPr>
        <w:shd w:val="clear" w:color="auto" w:fill="auto"/>
        <w:tabs>
          <w:tab w:val="left" w:pos="847"/>
        </w:tabs>
        <w:spacing w:after="0" w:line="240" w:lineRule="auto"/>
        <w:ind w:left="40" w:firstLine="600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отсутствие информирования о требованиях;</w:t>
      </w:r>
    </w:p>
    <w:p w:rsidR="000E08A7" w:rsidRPr="00F648B2" w:rsidRDefault="000E08A7" w:rsidP="000E08A7">
      <w:pPr>
        <w:pStyle w:val="2"/>
        <w:numPr>
          <w:ilvl w:val="0"/>
          <w:numId w:val="3"/>
        </w:numPr>
        <w:shd w:val="clear" w:color="auto" w:fill="auto"/>
        <w:tabs>
          <w:tab w:val="left" w:pos="847"/>
        </w:tabs>
        <w:spacing w:after="0" w:line="240" w:lineRule="auto"/>
        <w:ind w:left="40" w:right="40" w:firstLine="600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отсутствие системы обратной связи, в том числе с использованием современных информационно-телекоммуникационных технологий.</w:t>
      </w:r>
    </w:p>
    <w:p w:rsidR="000E08A7" w:rsidRPr="00F648B2" w:rsidRDefault="000E08A7" w:rsidP="000E08A7">
      <w:pPr>
        <w:pStyle w:val="2"/>
        <w:shd w:val="clear" w:color="auto" w:fill="auto"/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Решением данных проблем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контроля.</w:t>
      </w:r>
    </w:p>
    <w:p w:rsidR="000E08A7" w:rsidRPr="00F648B2" w:rsidRDefault="00432D04" w:rsidP="000E08A7">
      <w:pPr>
        <w:pStyle w:val="2"/>
        <w:shd w:val="clear" w:color="auto" w:fill="auto"/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2024</w:t>
      </w:r>
      <w:r w:rsidR="000E08A7" w:rsidRPr="00F648B2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 планируется:</w:t>
      </w:r>
    </w:p>
    <w:p w:rsidR="000E08A7" w:rsidRPr="00F648B2" w:rsidRDefault="000E08A7" w:rsidP="000E08A7">
      <w:pPr>
        <w:pStyle w:val="2"/>
        <w:numPr>
          <w:ilvl w:val="0"/>
          <w:numId w:val="1"/>
        </w:numPr>
        <w:shd w:val="clear" w:color="auto" w:fill="auto"/>
        <w:tabs>
          <w:tab w:val="left" w:pos="1037"/>
        </w:tabs>
        <w:spacing w:after="0" w:line="240" w:lineRule="auto"/>
        <w:ind w:left="40" w:right="40" w:firstLine="600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постоянное совершенствование и развитие тематического раздела на официальном сайте администрации Соляновского муниципального образования в 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8B2">
        <w:rPr>
          <w:rFonts w:ascii="Times New Roman" w:hAnsi="Times New Roman" w:cs="Times New Roman"/>
          <w:sz w:val="24"/>
          <w:szCs w:val="24"/>
        </w:rPr>
        <w:softHyphen/>
        <w:t>телекоммуникационной сети "Интернет" (далее - официальный интернет- сайт):</w:t>
      </w:r>
    </w:p>
    <w:p w:rsidR="000E08A7" w:rsidRPr="00F648B2" w:rsidRDefault="000E08A7" w:rsidP="000E08A7">
      <w:pPr>
        <w:pStyle w:val="2"/>
        <w:shd w:val="clear" w:color="auto" w:fill="auto"/>
        <w:tabs>
          <w:tab w:val="left" w:pos="84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а)</w:t>
      </w:r>
      <w:r w:rsidRPr="00F648B2">
        <w:rPr>
          <w:rFonts w:ascii="Times New Roman" w:hAnsi="Times New Roman" w:cs="Times New Roman"/>
          <w:sz w:val="24"/>
          <w:szCs w:val="24"/>
        </w:rPr>
        <w:tab/>
        <w:t>обновление (при необходимости) перечня наименований, реквизитов и текстов нормативных правовых актов и (или) их отдельных частей (положений), оценка соблюдения которых является предметом муниципального контроля, а также информации о должностных лицах, осуществляющих муниципальный контроль, их контактных данных;</w:t>
      </w:r>
    </w:p>
    <w:p w:rsidR="000E08A7" w:rsidRPr="00F648B2" w:rsidRDefault="000E08A7" w:rsidP="000E08A7">
      <w:pPr>
        <w:pStyle w:val="2"/>
        <w:shd w:val="clear" w:color="auto" w:fill="auto"/>
        <w:tabs>
          <w:tab w:val="left" w:pos="84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б)</w:t>
      </w:r>
      <w:r w:rsidRPr="00F648B2">
        <w:rPr>
          <w:rFonts w:ascii="Times New Roman" w:hAnsi="Times New Roman" w:cs="Times New Roman"/>
          <w:sz w:val="24"/>
          <w:szCs w:val="24"/>
        </w:rPr>
        <w:tab/>
        <w:t>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0E08A7" w:rsidRPr="00F648B2" w:rsidRDefault="000E08A7" w:rsidP="000E08A7">
      <w:pPr>
        <w:pStyle w:val="2"/>
        <w:shd w:val="clear" w:color="auto" w:fill="auto"/>
        <w:tabs>
          <w:tab w:val="left" w:pos="84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в)</w:t>
      </w:r>
      <w:r w:rsidRPr="00F648B2">
        <w:rPr>
          <w:rFonts w:ascii="Times New Roman" w:hAnsi="Times New Roman" w:cs="Times New Roman"/>
          <w:sz w:val="24"/>
          <w:szCs w:val="24"/>
        </w:rPr>
        <w:tab/>
        <w:t>дополнительное информирование контролируемых лиц через новостной блок официального интернет-сайта об изменениях законодательства;</w:t>
      </w:r>
    </w:p>
    <w:p w:rsidR="000E08A7" w:rsidRPr="00F648B2" w:rsidRDefault="000E08A7" w:rsidP="000E08A7">
      <w:pPr>
        <w:pStyle w:val="2"/>
        <w:numPr>
          <w:ilvl w:val="0"/>
          <w:numId w:val="1"/>
        </w:numPr>
        <w:shd w:val="clear" w:color="auto" w:fill="auto"/>
        <w:tabs>
          <w:tab w:val="left" w:pos="1037"/>
        </w:tabs>
        <w:spacing w:after="0" w:line="240" w:lineRule="auto"/>
        <w:ind w:left="40" w:right="40" w:firstLine="600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устное консультирование контролируемых лиц и (или) их представителей на личном приеме, а также по телефону по вопросам соблюдения обязательных требований.</w:t>
      </w:r>
    </w:p>
    <w:p w:rsidR="000E08A7" w:rsidRPr="00F648B2" w:rsidRDefault="000E08A7" w:rsidP="000E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8A7" w:rsidRPr="00AE4842" w:rsidRDefault="000E08A7" w:rsidP="000E08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Pr="00AE48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 Цели и задачи реализации Программы</w:t>
      </w:r>
    </w:p>
    <w:p w:rsidR="000E08A7" w:rsidRPr="00AE4842" w:rsidRDefault="000E08A7" w:rsidP="000E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8A7" w:rsidRPr="00F648B2" w:rsidRDefault="000E08A7" w:rsidP="000E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8B2">
        <w:rPr>
          <w:rFonts w:ascii="Times New Roman" w:eastAsia="Times New Roman" w:hAnsi="Times New Roman" w:cs="Times New Roman"/>
          <w:sz w:val="24"/>
          <w:szCs w:val="24"/>
        </w:rPr>
        <w:t>3.1. Целями профилактической работы являются:</w:t>
      </w:r>
    </w:p>
    <w:p w:rsidR="000E08A7" w:rsidRPr="00F648B2" w:rsidRDefault="000E08A7" w:rsidP="000E08A7">
      <w:pPr>
        <w:pStyle w:val="2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left="40" w:right="40" w:firstLine="66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контролируемыми лицами обязательных требований, а также минимизация риска причинения вреда (ущерба) охраняемым законом ценностям, вызванного возможными нарушениями обязательных требований (снижение потенциальной выгоды от таких нарушений);</w:t>
      </w:r>
    </w:p>
    <w:p w:rsidR="000E08A7" w:rsidRPr="00F648B2" w:rsidRDefault="000E08A7" w:rsidP="000E08A7">
      <w:pPr>
        <w:pStyle w:val="2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left="40" w:right="40" w:firstLine="66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устранение причин и факторов, способствующих нарушениям обязательных требований;</w:t>
      </w:r>
    </w:p>
    <w:p w:rsidR="000E08A7" w:rsidRPr="00F648B2" w:rsidRDefault="000E08A7" w:rsidP="000E08A7">
      <w:pPr>
        <w:pStyle w:val="2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создание благоприятных условий для скорейшего доведения обязательных требований до контролируемых лиц, повышение информированности о способах их соблюдения.</w:t>
      </w:r>
    </w:p>
    <w:p w:rsidR="000E08A7" w:rsidRPr="00F648B2" w:rsidRDefault="000E08A7" w:rsidP="000E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8B2">
        <w:rPr>
          <w:rFonts w:ascii="Times New Roman" w:eastAsia="Times New Roman" w:hAnsi="Times New Roman" w:cs="Times New Roman"/>
          <w:sz w:val="24"/>
          <w:szCs w:val="24"/>
        </w:rPr>
        <w:t>3.2. Задачами профилактической работы являются:</w:t>
      </w:r>
    </w:p>
    <w:p w:rsidR="000E08A7" w:rsidRPr="00F648B2" w:rsidRDefault="000E08A7" w:rsidP="000E08A7">
      <w:pPr>
        <w:pStyle w:val="s1"/>
        <w:shd w:val="clear" w:color="auto" w:fill="FFFFFF"/>
        <w:spacing w:before="0" w:after="0"/>
        <w:ind w:firstLine="709"/>
        <w:jc w:val="both"/>
      </w:pPr>
      <w:r w:rsidRPr="00F648B2">
        <w:lastRenderedPageBreak/>
        <w:t>1) формирование единого понимания обязательных требований и требований, установленных муниципальными правовыми актами, у всех участников контрольной деятельности;</w:t>
      </w:r>
    </w:p>
    <w:p w:rsidR="000E08A7" w:rsidRPr="00F648B2" w:rsidRDefault="000E08A7" w:rsidP="000E08A7">
      <w:pPr>
        <w:pStyle w:val="s1"/>
        <w:shd w:val="clear" w:color="auto" w:fill="FFFFFF"/>
        <w:spacing w:before="0" w:after="0"/>
        <w:ind w:firstLine="709"/>
        <w:jc w:val="both"/>
      </w:pPr>
      <w:r w:rsidRPr="00F648B2">
        <w:t>2) выявление причин, факторов и условий, способствующих нарушению обязательных требований и требований, установленных муниципальными правовыми актами, определение способов устранения или снижения рисков их возникновения;</w:t>
      </w:r>
    </w:p>
    <w:p w:rsidR="000E08A7" w:rsidRPr="00F648B2" w:rsidRDefault="000E08A7" w:rsidP="000E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8B2">
        <w:rPr>
          <w:rFonts w:ascii="Times New Roman" w:eastAsia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E08A7" w:rsidRPr="00AE4842" w:rsidRDefault="000E08A7" w:rsidP="000E08A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08A7" w:rsidRPr="00AE4842" w:rsidRDefault="000E08A7" w:rsidP="000E08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Pr="00AE48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0E08A7" w:rsidRDefault="000E08A7" w:rsidP="000E08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9640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4526"/>
        <w:gridCol w:w="1877"/>
        <w:gridCol w:w="2811"/>
      </w:tblGrid>
      <w:tr w:rsidR="000E08A7" w:rsidTr="0024298F">
        <w:trPr>
          <w:trHeight w:hRule="exact" w:val="7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pStyle w:val="2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43E2">
              <w:rPr>
                <w:rStyle w:val="1"/>
                <w:rFonts w:eastAsiaTheme="minorEastAsia"/>
              </w:rPr>
              <w:t>№</w:t>
            </w:r>
          </w:p>
          <w:p w:rsidR="000E08A7" w:rsidRPr="00BA43E2" w:rsidRDefault="000E08A7" w:rsidP="000E08A7">
            <w:pPr>
              <w:pStyle w:val="2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A43E2">
              <w:rPr>
                <w:rStyle w:val="1"/>
                <w:rFonts w:eastAsiaTheme="minorEastAsia"/>
              </w:rPr>
              <w:t>п</w:t>
            </w:r>
            <w:proofErr w:type="spellEnd"/>
            <w:proofErr w:type="gramEnd"/>
            <w:r w:rsidRPr="00BA43E2">
              <w:rPr>
                <w:rStyle w:val="1"/>
                <w:rFonts w:eastAsiaTheme="minorEastAsia"/>
              </w:rPr>
              <w:t>/</w:t>
            </w:r>
            <w:proofErr w:type="spellStart"/>
            <w:r w:rsidRPr="00BA43E2">
              <w:rPr>
                <w:rStyle w:val="1"/>
                <w:rFonts w:eastAsiaTheme="minorEastAsia"/>
              </w:rPr>
              <w:t>п</w:t>
            </w:r>
            <w:proofErr w:type="spellEnd"/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A7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</w:pPr>
            <w:r>
              <w:rPr>
                <w:rStyle w:val="1"/>
                <w:rFonts w:eastAsiaTheme="minorEastAsia"/>
              </w:rPr>
              <w:t>Профилактические мероприятия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A7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</w:pPr>
            <w:r>
              <w:rPr>
                <w:rStyle w:val="1"/>
                <w:rFonts w:eastAsiaTheme="minorEastAsia"/>
              </w:rPr>
              <w:t>Периодичность</w:t>
            </w:r>
          </w:p>
          <w:p w:rsidR="000E08A7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</w:pPr>
            <w:r>
              <w:rPr>
                <w:rStyle w:val="1"/>
                <w:rFonts w:eastAsiaTheme="minorEastAsia"/>
              </w:rPr>
              <w:t>проведения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</w:pPr>
            <w:r>
              <w:rPr>
                <w:rStyle w:val="1"/>
                <w:rFonts w:eastAsiaTheme="minorEastAsia"/>
              </w:rPr>
              <w:t>Адресат</w:t>
            </w:r>
          </w:p>
          <w:p w:rsidR="000E08A7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</w:pPr>
            <w:r>
              <w:rPr>
                <w:rStyle w:val="1"/>
                <w:rFonts w:eastAsiaTheme="minorEastAsia"/>
              </w:rPr>
              <w:t>мероприятия</w:t>
            </w:r>
          </w:p>
        </w:tc>
      </w:tr>
      <w:tr w:rsidR="000E08A7" w:rsidTr="0024298F">
        <w:trPr>
          <w:trHeight w:hRule="exact" w:val="4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pStyle w:val="2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43E2">
              <w:rPr>
                <w:rStyle w:val="1"/>
                <w:rFonts w:eastAsiaTheme="minorEastAsia"/>
              </w:rPr>
              <w:t>1.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A7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</w:pPr>
            <w:r>
              <w:rPr>
                <w:rStyle w:val="1"/>
                <w:rFonts w:eastAsiaTheme="minorEastAsia"/>
              </w:rPr>
              <w:t>Размещение на официальном интернет-сайте актуальной информации: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8A7" w:rsidRDefault="000E08A7" w:rsidP="000E08A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</w:pPr>
            <w:r>
              <w:rPr>
                <w:rStyle w:val="1"/>
                <w:rFonts w:eastAsiaTheme="minorEastAsia"/>
              </w:rPr>
              <w:t>Юридические лица, индивидуальные</w:t>
            </w:r>
          </w:p>
        </w:tc>
      </w:tr>
      <w:tr w:rsidR="000E08A7" w:rsidTr="0024298F">
        <w:trPr>
          <w:trHeight w:hRule="exact" w:val="9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432D04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</w:pPr>
            <w:r>
              <w:rPr>
                <w:rStyle w:val="1"/>
                <w:rFonts w:eastAsiaTheme="minorEastAsia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</w:pPr>
            <w:r>
              <w:rPr>
                <w:rStyle w:val="1"/>
                <w:rFonts w:eastAsiaTheme="minorEastAsia"/>
              </w:rPr>
              <w:t>поддерживать в актуальном состоянии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</w:pPr>
            <w:r>
              <w:rPr>
                <w:rStyle w:val="1"/>
                <w:rFonts w:eastAsiaTheme="minorEastAsia"/>
              </w:rPr>
              <w:t>предприниматели, граждане, органы государственной власти, органы местного самоуправления</w:t>
            </w:r>
          </w:p>
        </w:tc>
      </w:tr>
      <w:tr w:rsidR="000E08A7" w:rsidTr="0024298F">
        <w:trPr>
          <w:trHeight w:hRule="exact" w:val="1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432D04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по мере необходимости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E08A7" w:rsidTr="0024298F">
        <w:trPr>
          <w:trHeight w:hRule="exact" w:val="18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432D04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поддерживать в актуальном состоянии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E08A7" w:rsidTr="0024298F">
        <w:trPr>
          <w:trHeight w:hRule="exact" w:val="14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432D04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не позднее 3 рабочих дней после утверждения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 xml:space="preserve">Юридические лица, </w:t>
            </w:r>
            <w:r w:rsidR="00BA43E2">
              <w:rPr>
                <w:rStyle w:val="1"/>
                <w:rFonts w:eastAsiaTheme="minorEastAsia"/>
              </w:rPr>
              <w:t>индивидуальные предпринимател</w:t>
            </w:r>
            <w:r>
              <w:rPr>
                <w:rStyle w:val="1"/>
                <w:rFonts w:eastAsiaTheme="minorEastAsia"/>
              </w:rPr>
              <w:t>и, граждане, органы государственной власти, органы местного самоуправления</w:t>
            </w:r>
          </w:p>
        </w:tc>
      </w:tr>
      <w:tr w:rsidR="000E08A7" w:rsidTr="0024298F">
        <w:trPr>
          <w:trHeight w:hRule="exact" w:val="16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432D04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не позднее 10 рабочих дней после утверждения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E08A7" w:rsidTr="0024298F">
        <w:trPr>
          <w:trHeight w:hRule="exact" w:val="15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432D04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432D04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течение 2024</w:t>
            </w:r>
            <w:r w:rsidR="000E08A7">
              <w:rPr>
                <w:rStyle w:val="1"/>
                <w:rFonts w:eastAsiaTheme="minorEastAsia"/>
              </w:rPr>
              <w:t xml:space="preserve"> года, поддерживать в актуальном состоянии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</w:t>
            </w:r>
            <w:r w:rsidR="00AF725C">
              <w:rPr>
                <w:rStyle w:val="1"/>
                <w:rFonts w:eastAsiaTheme="minorEastAsia"/>
              </w:rPr>
              <w:t>е лица, индивидуальные предпринимател</w:t>
            </w:r>
            <w:r>
              <w:rPr>
                <w:rStyle w:val="1"/>
                <w:rFonts w:eastAsiaTheme="minorEastAsia"/>
              </w:rPr>
              <w:t>и, граждане, органы государственной власти, органы местного самоуправления</w:t>
            </w:r>
          </w:p>
        </w:tc>
      </w:tr>
      <w:tr w:rsidR="000E08A7" w:rsidTr="0024298F">
        <w:trPr>
          <w:trHeight w:hRule="exact" w:val="14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432D04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432D04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течение 2024</w:t>
            </w:r>
            <w:r w:rsidR="000E08A7">
              <w:rPr>
                <w:rStyle w:val="1"/>
                <w:rFonts w:eastAsiaTheme="minorEastAsia"/>
              </w:rPr>
              <w:t xml:space="preserve"> года, поддерживать в актуальном состоянии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E08A7" w:rsidTr="0024298F">
        <w:trPr>
          <w:trHeight w:hRule="exact" w:val="15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432D04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432D04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течение 2024</w:t>
            </w:r>
            <w:r w:rsidR="000E08A7">
              <w:rPr>
                <w:rStyle w:val="1"/>
                <w:rFonts w:eastAsiaTheme="minorEastAsia"/>
              </w:rPr>
              <w:t xml:space="preserve"> года, поддерживать в актуальном состоянии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E08A7" w:rsidTr="0024298F">
        <w:trPr>
          <w:trHeight w:hRule="exact" w:val="1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432D04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срок до 3 дней со дня утверждения доклада периодичностью, не реже одного раза в год)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E08A7" w:rsidTr="0024298F">
        <w:trPr>
          <w:trHeight w:hRule="exact" w:val="17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432D04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E08A7" w:rsidTr="0024298F">
        <w:trPr>
          <w:trHeight w:hRule="exact" w:val="18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750D73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Ежегодные планы проведения плановых контрольных (надзорных) мероприятий по муниципальному контролю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течение 5 рабочих дней со дня их утверждения (до 15 декабря года, предшествующего году реализации ежегодного плана)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E08A7" w:rsidTr="0024298F">
        <w:trPr>
          <w:trHeight w:hRule="exact" w:val="14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E2">
              <w:rPr>
                <w:rStyle w:val="1"/>
                <w:rFonts w:eastAsiaTheme="minorEastAsia"/>
                <w:color w:val="auto"/>
                <w:spacing w:val="0"/>
              </w:rPr>
              <w:t>2.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Информирование контролируемых лиц и иных заинтересованных лиц по вопросам соблюдения обязательных требований посредством: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E08A7" w:rsidTr="0024298F">
        <w:trPr>
          <w:trHeight w:hRule="exact" w:val="15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750D73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24298F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 xml:space="preserve">публикации на официальном интернет- сайте и Бюллетене нормативных правовых актов </w:t>
            </w:r>
            <w:r w:rsidR="0024298F">
              <w:rPr>
                <w:rStyle w:val="1"/>
                <w:rFonts w:eastAsiaTheme="minorEastAsia"/>
              </w:rPr>
              <w:t>Соляновского муниципального образования «Соляновские вести»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750D73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течение 2024</w:t>
            </w:r>
            <w:r w:rsidR="000E08A7">
              <w:rPr>
                <w:rStyle w:val="1"/>
                <w:rFonts w:eastAsiaTheme="minorEastAsia"/>
              </w:rPr>
              <w:t xml:space="preserve"> года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E08A7" w:rsidTr="0024298F">
        <w:trPr>
          <w:trHeight w:hRule="exact" w:val="14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E2">
              <w:rPr>
                <w:rStyle w:val="1"/>
                <w:rFonts w:eastAsiaTheme="minorEastAsia"/>
                <w:color w:val="auto"/>
                <w:spacing w:val="0"/>
              </w:rPr>
              <w:t>3.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Обобщение контрольным (надзорным) органом правоприменительной практики осуществления муниципального контроля в части компетенции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е</w:t>
            </w:r>
            <w:r w:rsidR="0024298F">
              <w:rPr>
                <w:rStyle w:val="1"/>
                <w:rFonts w:eastAsiaTheme="minorEastAsia"/>
              </w:rPr>
              <w:t xml:space="preserve">жегодно, не </w:t>
            </w:r>
            <w:r w:rsidR="00750D73">
              <w:rPr>
                <w:rStyle w:val="1"/>
                <w:rFonts w:eastAsiaTheme="minorEastAsia"/>
              </w:rPr>
              <w:t>позднее 1 марта 2024</w:t>
            </w:r>
            <w:r>
              <w:rPr>
                <w:rStyle w:val="1"/>
                <w:rFonts w:eastAsiaTheme="minorEastAsia"/>
              </w:rPr>
              <w:t xml:space="preserve"> года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</w:t>
            </w:r>
            <w:r w:rsidR="00AF725C">
              <w:rPr>
                <w:rStyle w:val="1"/>
                <w:rFonts w:eastAsiaTheme="minorEastAsia"/>
              </w:rPr>
              <w:t>ческие лица, индивидуальные предпри</w:t>
            </w:r>
            <w:r>
              <w:rPr>
                <w:rStyle w:val="1"/>
                <w:rFonts w:eastAsiaTheme="minorEastAsia"/>
              </w:rPr>
              <w:t>ниматели, граждане, органы государственной власти, органы местного самоуправления</w:t>
            </w:r>
          </w:p>
        </w:tc>
      </w:tr>
      <w:tr w:rsidR="000E08A7" w:rsidTr="0024298F">
        <w:trPr>
          <w:trHeight w:hRule="exact" w:val="14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E2">
              <w:rPr>
                <w:rStyle w:val="1"/>
                <w:rFonts w:eastAsiaTheme="minorEastAsia"/>
                <w:color w:val="auto"/>
                <w:spacing w:val="0"/>
              </w:rPr>
              <w:t>4.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соответствии с законодательством Российской Федерации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E08A7" w:rsidTr="0024298F">
        <w:trPr>
          <w:trHeight w:hRule="exact" w:val="17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E2">
              <w:rPr>
                <w:rStyle w:val="1"/>
                <w:rFonts w:eastAsiaTheme="minorEastAsia"/>
                <w:color w:val="auto"/>
                <w:spacing w:val="0"/>
              </w:rPr>
              <w:lastRenderedPageBreak/>
              <w:t>5.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24298F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Консультирование должностным лицом контрольного (надзорного)</w:t>
            </w:r>
            <w:r w:rsidR="0024298F">
              <w:rPr>
                <w:rStyle w:val="1"/>
                <w:rFonts w:eastAsiaTheme="minorEastAsia"/>
              </w:rPr>
              <w:t xml:space="preserve"> </w:t>
            </w:r>
            <w:r>
              <w:rPr>
                <w:rStyle w:val="1"/>
                <w:rFonts w:eastAsiaTheme="minorEastAsia"/>
              </w:rPr>
              <w:t>органа</w:t>
            </w:r>
            <w:r w:rsidR="0024298F">
              <w:rPr>
                <w:rStyle w:val="1"/>
                <w:rFonts w:eastAsiaTheme="minorEastAsia"/>
              </w:rPr>
              <w:t xml:space="preserve"> </w:t>
            </w:r>
            <w:r>
              <w:rPr>
                <w:rStyle w:val="1"/>
                <w:rFonts w:eastAsiaTheme="minorEastAsia"/>
              </w:rPr>
              <w:t>(по телефону,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По обращениям контролируемых лиц и их представит</w:t>
            </w:r>
            <w:r w:rsidR="00750D73">
              <w:rPr>
                <w:rStyle w:val="1"/>
                <w:rFonts w:eastAsiaTheme="minorEastAsia"/>
              </w:rPr>
              <w:t>елей, поступившим в течение 2024</w:t>
            </w:r>
            <w:r>
              <w:rPr>
                <w:rStyle w:val="1"/>
                <w:rFonts w:eastAsiaTheme="minorEastAsia"/>
              </w:rPr>
              <w:t xml:space="preserve"> года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</w:t>
            </w:r>
            <w:r w:rsidR="00AF725C">
              <w:rPr>
                <w:rStyle w:val="1"/>
                <w:rFonts w:eastAsiaTheme="minorEastAsia"/>
              </w:rPr>
              <w:t>ие лица, индивидуальные предпри</w:t>
            </w:r>
            <w:r>
              <w:rPr>
                <w:rStyle w:val="1"/>
                <w:rFonts w:eastAsiaTheme="minorEastAsia"/>
              </w:rPr>
              <w:t>ниматели, граждане, органы государственной власти, органы местного самоуправления</w:t>
            </w:r>
          </w:p>
        </w:tc>
      </w:tr>
      <w:tr w:rsidR="000E08A7" w:rsidTr="0024298F">
        <w:trPr>
          <w:trHeight w:hRule="exact" w:val="14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E2">
              <w:rPr>
                <w:rStyle w:val="1"/>
                <w:rFonts w:eastAsiaTheme="minorEastAsia"/>
                <w:color w:val="auto"/>
                <w:spacing w:val="0"/>
              </w:rPr>
              <w:t>6.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не реже чем 2</w:t>
            </w:r>
            <w:r w:rsidR="00750D73">
              <w:rPr>
                <w:rStyle w:val="1"/>
                <w:rFonts w:eastAsiaTheme="minorEastAsia"/>
              </w:rPr>
              <w:t xml:space="preserve"> раза в год (I и IV квартал 2024</w:t>
            </w:r>
            <w:r>
              <w:rPr>
                <w:rStyle w:val="1"/>
                <w:rFonts w:eastAsiaTheme="minorEastAsia"/>
              </w:rPr>
              <w:t xml:space="preserve"> года)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E08A7" w:rsidTr="0024298F">
        <w:trPr>
          <w:trHeight w:hRule="exact" w:val="18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BA43E2" w:rsidRDefault="000E08A7" w:rsidP="000E08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43E2">
              <w:rPr>
                <w:rStyle w:val="1"/>
                <w:rFonts w:eastAsiaTheme="minorEastAsia"/>
                <w:color w:val="auto"/>
                <w:spacing w:val="0"/>
              </w:rPr>
              <w:t>7.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Разработка и утверждение программы профилактики рисков причинения вреда (ущерба) охраняемым законом ценностям по</w:t>
            </w:r>
            <w:r w:rsidR="00750D73">
              <w:rPr>
                <w:rStyle w:val="1"/>
                <w:rFonts w:eastAsiaTheme="minorEastAsia"/>
              </w:rPr>
              <w:t xml:space="preserve"> муниципальному контролю на 2025</w:t>
            </w:r>
            <w:r>
              <w:rPr>
                <w:rStyle w:val="1"/>
                <w:rFonts w:eastAsiaTheme="minorEastAsia"/>
              </w:rPr>
              <w:t xml:space="preserve"> год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8A7" w:rsidRPr="00322D2A" w:rsidRDefault="00750D73" w:rsidP="000E08A7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не позднее 1 октября 2024</w:t>
            </w:r>
            <w:r w:rsidR="000E08A7">
              <w:rPr>
                <w:rStyle w:val="1"/>
                <w:rFonts w:eastAsiaTheme="minorEastAsia"/>
              </w:rPr>
              <w:t xml:space="preserve"> </w:t>
            </w:r>
            <w:r>
              <w:rPr>
                <w:rStyle w:val="1"/>
                <w:rFonts w:eastAsiaTheme="minorEastAsia"/>
              </w:rPr>
              <w:t>года (разработка); не позднее 20</w:t>
            </w:r>
            <w:r w:rsidR="000E08A7">
              <w:rPr>
                <w:rStyle w:val="1"/>
                <w:rFonts w:eastAsiaTheme="minorEastAsia"/>
              </w:rPr>
              <w:t xml:space="preserve"> декаб</w:t>
            </w:r>
            <w:r>
              <w:rPr>
                <w:rStyle w:val="1"/>
                <w:rFonts w:eastAsiaTheme="minorEastAsia"/>
              </w:rPr>
              <w:t>ря 2024</w:t>
            </w:r>
            <w:r w:rsidR="000E08A7">
              <w:rPr>
                <w:rStyle w:val="1"/>
                <w:rFonts w:eastAsiaTheme="minorEastAsia"/>
              </w:rPr>
              <w:t xml:space="preserve"> года (утверждение)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8A7" w:rsidRPr="00322D2A" w:rsidRDefault="000E08A7" w:rsidP="000E08A7">
            <w:pPr>
              <w:pStyle w:val="2"/>
              <w:shd w:val="clear" w:color="auto" w:fill="auto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0E08A7" w:rsidRPr="00AE4842" w:rsidRDefault="000E08A7" w:rsidP="000E08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E08A7" w:rsidRPr="003949C4" w:rsidRDefault="000E08A7" w:rsidP="000E08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08A7" w:rsidRDefault="000E08A7" w:rsidP="000E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8A7" w:rsidRDefault="000E08A7" w:rsidP="000E08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Pr="007C28F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Показатели результативности 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C28F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эффективности Программы</w:t>
      </w:r>
    </w:p>
    <w:p w:rsidR="000E08A7" w:rsidRDefault="000E08A7" w:rsidP="000E08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E08A7" w:rsidRPr="00E958BB" w:rsidRDefault="000E08A7" w:rsidP="000E08A7">
      <w:pPr>
        <w:pStyle w:val="2"/>
        <w:numPr>
          <w:ilvl w:val="0"/>
          <w:numId w:val="4"/>
        </w:numPr>
        <w:shd w:val="clear" w:color="auto" w:fill="auto"/>
        <w:tabs>
          <w:tab w:val="left" w:pos="1038"/>
        </w:tabs>
        <w:spacing w:after="0" w:line="254" w:lineRule="exact"/>
        <w:ind w:left="20" w:right="60" w:firstLine="640"/>
        <w:rPr>
          <w:rFonts w:ascii="Times New Roman" w:hAnsi="Times New Roman" w:cs="Times New Roman"/>
          <w:sz w:val="24"/>
          <w:szCs w:val="24"/>
        </w:rPr>
      </w:pPr>
      <w:r w:rsidRPr="00E958BB">
        <w:rPr>
          <w:rFonts w:ascii="Times New Roman" w:hAnsi="Times New Roman"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0E08A7" w:rsidRPr="00E958BB" w:rsidRDefault="000E08A7" w:rsidP="000E08A7">
      <w:pPr>
        <w:pStyle w:val="2"/>
        <w:shd w:val="clear" w:color="auto" w:fill="auto"/>
        <w:spacing w:after="0" w:line="254" w:lineRule="exact"/>
        <w:ind w:left="20" w:right="60" w:firstLine="640"/>
        <w:rPr>
          <w:rFonts w:ascii="Times New Roman" w:hAnsi="Times New Roman" w:cs="Times New Roman"/>
          <w:sz w:val="24"/>
          <w:szCs w:val="24"/>
        </w:rPr>
      </w:pPr>
      <w:r w:rsidRPr="00E958BB">
        <w:rPr>
          <w:rFonts w:ascii="Times New Roman" w:hAnsi="Times New Roman" w:cs="Times New Roman"/>
          <w:sz w:val="24"/>
          <w:szCs w:val="24"/>
        </w:rPr>
        <w:t>Перечень уполномоченных лиц, ответственных за организацию и проведение профилактических мероприятий программы, устанавливается распоряжением главы.</w:t>
      </w:r>
    </w:p>
    <w:p w:rsidR="000E08A7" w:rsidRPr="00E958BB" w:rsidRDefault="000E08A7" w:rsidP="000E08A7">
      <w:pPr>
        <w:pStyle w:val="2"/>
        <w:shd w:val="clear" w:color="auto" w:fill="auto"/>
        <w:spacing w:after="0" w:line="254" w:lineRule="exact"/>
        <w:ind w:left="20" w:right="60" w:firstLine="640"/>
        <w:rPr>
          <w:rFonts w:ascii="Times New Roman" w:hAnsi="Times New Roman" w:cs="Times New Roman"/>
          <w:sz w:val="24"/>
          <w:szCs w:val="24"/>
        </w:rPr>
      </w:pPr>
      <w:r w:rsidRPr="00E958BB">
        <w:rPr>
          <w:rFonts w:ascii="Times New Roman" w:hAnsi="Times New Roman" w:cs="Times New Roman"/>
          <w:sz w:val="24"/>
          <w:szCs w:val="24"/>
        </w:rPr>
        <w:t xml:space="preserve">Текущее управление и </w:t>
      </w:r>
      <w:proofErr w:type="gramStart"/>
      <w:r w:rsidRPr="00E958B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958BB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осуществляет глава Соляновского муниципального образования.</w:t>
      </w:r>
    </w:p>
    <w:p w:rsidR="000E08A7" w:rsidRPr="00E958BB" w:rsidRDefault="000E08A7" w:rsidP="000E08A7">
      <w:pPr>
        <w:pStyle w:val="2"/>
        <w:shd w:val="clear" w:color="auto" w:fill="auto"/>
        <w:spacing w:after="0" w:line="254" w:lineRule="exact"/>
        <w:ind w:left="20" w:firstLine="640"/>
        <w:rPr>
          <w:rFonts w:ascii="Times New Roman" w:hAnsi="Times New Roman" w:cs="Times New Roman"/>
          <w:sz w:val="24"/>
          <w:szCs w:val="24"/>
        </w:rPr>
      </w:pPr>
      <w:r w:rsidRPr="00E958BB">
        <w:rPr>
          <w:rFonts w:ascii="Times New Roman" w:hAnsi="Times New Roman" w:cs="Times New Roman"/>
          <w:sz w:val="24"/>
          <w:szCs w:val="24"/>
        </w:rPr>
        <w:t>Мониторинг реализации программы осуществляется на регулярной основе.</w:t>
      </w:r>
    </w:p>
    <w:p w:rsidR="000E08A7" w:rsidRPr="00E958BB" w:rsidRDefault="000E08A7" w:rsidP="000E08A7">
      <w:pPr>
        <w:pStyle w:val="2"/>
        <w:shd w:val="clear" w:color="auto" w:fill="auto"/>
        <w:spacing w:after="0" w:line="254" w:lineRule="exact"/>
        <w:ind w:left="20" w:right="60" w:firstLine="640"/>
        <w:rPr>
          <w:rFonts w:ascii="Times New Roman" w:hAnsi="Times New Roman" w:cs="Times New Roman"/>
          <w:sz w:val="24"/>
          <w:szCs w:val="24"/>
        </w:rPr>
      </w:pPr>
      <w:r w:rsidRPr="00E958BB">
        <w:rPr>
          <w:rFonts w:ascii="Times New Roman" w:hAnsi="Times New Roman" w:cs="Times New Roman"/>
          <w:sz w:val="24"/>
          <w:szCs w:val="24"/>
        </w:rPr>
        <w:t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интернет-сайте.</w:t>
      </w:r>
    </w:p>
    <w:p w:rsidR="000E08A7" w:rsidRPr="007C28F4" w:rsidRDefault="000E08A7" w:rsidP="000E08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E08A7" w:rsidRDefault="000E08A7" w:rsidP="000E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8A7" w:rsidRPr="00B46854" w:rsidRDefault="000E08A7" w:rsidP="000E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8A7" w:rsidRPr="00B46854" w:rsidRDefault="000E08A7" w:rsidP="000E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8A7" w:rsidRPr="00B46854" w:rsidRDefault="000E08A7" w:rsidP="000E0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63A" w:rsidRPr="004920EF" w:rsidRDefault="006C663A" w:rsidP="000E08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C663A" w:rsidRPr="004920EF" w:rsidSect="00E05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EA5"/>
    <w:multiLevelType w:val="multilevel"/>
    <w:tmpl w:val="A606A1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921AF"/>
    <w:multiLevelType w:val="multilevel"/>
    <w:tmpl w:val="237CD8F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8E6C6C"/>
    <w:multiLevelType w:val="multilevel"/>
    <w:tmpl w:val="F312A0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C7474A"/>
    <w:multiLevelType w:val="multilevel"/>
    <w:tmpl w:val="2C04E2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6C663A"/>
    <w:rsid w:val="00003022"/>
    <w:rsid w:val="000244A5"/>
    <w:rsid w:val="000D6646"/>
    <w:rsid w:val="000E08A7"/>
    <w:rsid w:val="001201A2"/>
    <w:rsid w:val="00120502"/>
    <w:rsid w:val="001E6605"/>
    <w:rsid w:val="00235434"/>
    <w:rsid w:val="0024298F"/>
    <w:rsid w:val="002A5AC6"/>
    <w:rsid w:val="002A7D0F"/>
    <w:rsid w:val="002D4DE8"/>
    <w:rsid w:val="002F29E2"/>
    <w:rsid w:val="003543AB"/>
    <w:rsid w:val="003859DA"/>
    <w:rsid w:val="00432D04"/>
    <w:rsid w:val="00461806"/>
    <w:rsid w:val="00483541"/>
    <w:rsid w:val="004836D7"/>
    <w:rsid w:val="004920EF"/>
    <w:rsid w:val="004E416A"/>
    <w:rsid w:val="00506C32"/>
    <w:rsid w:val="005218C3"/>
    <w:rsid w:val="005662F1"/>
    <w:rsid w:val="005D7DEB"/>
    <w:rsid w:val="006B68D2"/>
    <w:rsid w:val="006C6156"/>
    <w:rsid w:val="006C663A"/>
    <w:rsid w:val="006D1D71"/>
    <w:rsid w:val="006E12E2"/>
    <w:rsid w:val="00750D73"/>
    <w:rsid w:val="007E30D6"/>
    <w:rsid w:val="00841706"/>
    <w:rsid w:val="0087128A"/>
    <w:rsid w:val="00A62946"/>
    <w:rsid w:val="00AB0DC8"/>
    <w:rsid w:val="00AF725C"/>
    <w:rsid w:val="00BA43E2"/>
    <w:rsid w:val="00C355EF"/>
    <w:rsid w:val="00E05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66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link w:val="ConsPlusNormal1"/>
    <w:uiPriority w:val="99"/>
    <w:qFormat/>
    <w:rsid w:val="006B68D2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lang w:bidi="hi-IN"/>
    </w:rPr>
  </w:style>
  <w:style w:type="character" w:customStyle="1" w:styleId="ConsPlusNormal1">
    <w:name w:val="ConsPlusNormal1"/>
    <w:link w:val="ConsPlusNormal"/>
    <w:locked/>
    <w:rsid w:val="006B68D2"/>
    <w:rPr>
      <w:rFonts w:ascii="Calibri" w:eastAsia="Times New Roman" w:hAnsi="Liberation Serif" w:cs="Calibri"/>
      <w:color w:val="000000"/>
      <w:kern w:val="1"/>
      <w:lang w:bidi="hi-IN"/>
    </w:rPr>
  </w:style>
  <w:style w:type="paragraph" w:customStyle="1" w:styleId="Standard">
    <w:name w:val="Standard"/>
    <w:rsid w:val="006B68D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ConsPlusCell">
    <w:name w:val="ConsPlusCell"/>
    <w:rsid w:val="006B6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B68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201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01A2"/>
    <w:rPr>
      <w:rFonts w:ascii="Courier New" w:eastAsia="Times New Roman" w:hAnsi="Courier New" w:cs="Times New Roman"/>
      <w:sz w:val="20"/>
      <w:szCs w:val="20"/>
    </w:rPr>
  </w:style>
  <w:style w:type="paragraph" w:customStyle="1" w:styleId="s1">
    <w:name w:val="s_1"/>
    <w:basedOn w:val="a"/>
    <w:rsid w:val="002A7D0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3">
    <w:name w:val="Основной текст_"/>
    <w:basedOn w:val="a0"/>
    <w:link w:val="2"/>
    <w:rsid w:val="000E08A7"/>
    <w:rPr>
      <w:spacing w:val="3"/>
      <w:shd w:val="clear" w:color="auto" w:fill="FFFFFF"/>
    </w:rPr>
  </w:style>
  <w:style w:type="paragraph" w:customStyle="1" w:styleId="2">
    <w:name w:val="Основной текст2"/>
    <w:basedOn w:val="a"/>
    <w:link w:val="a3"/>
    <w:rsid w:val="000E08A7"/>
    <w:pPr>
      <w:widowControl w:val="0"/>
      <w:shd w:val="clear" w:color="auto" w:fill="FFFFFF"/>
      <w:spacing w:after="240" w:line="0" w:lineRule="atLeast"/>
      <w:jc w:val="both"/>
    </w:pPr>
    <w:rPr>
      <w:spacing w:val="3"/>
    </w:rPr>
  </w:style>
  <w:style w:type="character" w:customStyle="1" w:styleId="1">
    <w:name w:val="Основной текст1"/>
    <w:basedOn w:val="a3"/>
    <w:rsid w:val="000E08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18</cp:revision>
  <cp:lastPrinted>2023-12-18T03:35:00Z</cp:lastPrinted>
  <dcterms:created xsi:type="dcterms:W3CDTF">2022-02-14T06:04:00Z</dcterms:created>
  <dcterms:modified xsi:type="dcterms:W3CDTF">2023-12-18T03:40:00Z</dcterms:modified>
</cp:coreProperties>
</file>