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223"/>
      </w:tblGrid>
      <w:tr w:rsidR="00AC4B56" w:rsidTr="008B0A14">
        <w:trPr>
          <w:trHeight w:val="1554"/>
        </w:trPr>
        <w:tc>
          <w:tcPr>
            <w:tcW w:w="92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C4B56" w:rsidRPr="00AC4B56" w:rsidRDefault="00AC4B56" w:rsidP="00AC4B56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AC4B56">
              <w:rPr>
                <w:rFonts w:ascii="Times New Roman" w:hAnsi="Times New Roman"/>
              </w:rPr>
              <w:t>Р о с с и й с к а я  Ф е д е р а ц и я</w:t>
            </w:r>
            <w:r w:rsidR="00234C44">
              <w:rPr>
                <w:rFonts w:ascii="Times New Roman" w:hAnsi="Times New Roman"/>
              </w:rPr>
              <w:t xml:space="preserve">                 </w:t>
            </w:r>
          </w:p>
          <w:p w:rsidR="00AC4B56" w:rsidRPr="00AC4B56" w:rsidRDefault="00AC4B56" w:rsidP="00AC4B56">
            <w:pPr>
              <w:pStyle w:val="5"/>
              <w:rPr>
                <w:rFonts w:ascii="Times New Roman" w:hAnsi="Times New Roman"/>
              </w:rPr>
            </w:pPr>
            <w:r w:rsidRPr="00AC4B56">
              <w:rPr>
                <w:rFonts w:ascii="Times New Roman" w:hAnsi="Times New Roman"/>
              </w:rPr>
              <w:t>Иркутская область</w:t>
            </w:r>
          </w:p>
          <w:p w:rsidR="00AC4B56" w:rsidRPr="00AC4B56" w:rsidRDefault="00AC4B56" w:rsidP="00AC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C4B56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район»</w:t>
            </w:r>
          </w:p>
          <w:p w:rsidR="00AC4B56" w:rsidRPr="00AC4B56" w:rsidRDefault="00A26970" w:rsidP="00AC4B56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Соляновское </w:t>
            </w:r>
            <w:r w:rsidR="00AC4B56" w:rsidRPr="00AC4B56">
              <w:rPr>
                <w:rFonts w:ascii="Times New Roman" w:hAnsi="Times New Roman"/>
                <w:sz w:val="32"/>
              </w:rPr>
              <w:t xml:space="preserve"> муниципальное образование</w:t>
            </w:r>
          </w:p>
          <w:p w:rsidR="00AC4B56" w:rsidRPr="00AC4B56" w:rsidRDefault="00AC4B56" w:rsidP="00AC4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Дума </w:t>
            </w:r>
            <w:r w:rsidR="00A26970">
              <w:rPr>
                <w:rFonts w:ascii="Times New Roman" w:hAnsi="Times New Roman" w:cs="Times New Roman"/>
                <w:b/>
                <w:sz w:val="32"/>
                <w:szCs w:val="32"/>
              </w:rPr>
              <w:t>Соляновского</w:t>
            </w:r>
            <w:r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AC4B56" w:rsidRPr="00AC4B56" w:rsidRDefault="00AC4B56" w:rsidP="00AC4B5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AC4B56">
              <w:rPr>
                <w:rFonts w:ascii="Times New Roman" w:hAnsi="Times New Roman"/>
              </w:rPr>
              <w:t xml:space="preserve">РЕШЕНИЕ </w:t>
            </w:r>
          </w:p>
          <w:p w:rsidR="00AC4B56" w:rsidRPr="005323C4" w:rsidRDefault="00AC4B56" w:rsidP="00AC4B56">
            <w:pPr>
              <w:spacing w:after="0"/>
            </w:pPr>
          </w:p>
        </w:tc>
      </w:tr>
    </w:tbl>
    <w:p w:rsidR="009C54FE" w:rsidRDefault="009C54FE" w:rsidP="00121484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121484" w:rsidRPr="00046C85" w:rsidRDefault="00121484" w:rsidP="00121484">
      <w:pPr>
        <w:ind w:right="-568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>от "</w:t>
      </w:r>
      <w:r w:rsidR="00A26970">
        <w:rPr>
          <w:rFonts w:ascii="Times New Roman" w:hAnsi="Times New Roman" w:cs="Times New Roman"/>
          <w:sz w:val="24"/>
          <w:szCs w:val="24"/>
        </w:rPr>
        <w:t>27</w:t>
      </w:r>
      <w:r w:rsidRPr="00046C85">
        <w:rPr>
          <w:rFonts w:ascii="Times New Roman" w:hAnsi="Times New Roman" w:cs="Times New Roman"/>
          <w:sz w:val="24"/>
          <w:szCs w:val="24"/>
        </w:rPr>
        <w:t xml:space="preserve">" </w:t>
      </w:r>
      <w:r w:rsidR="005B4181">
        <w:rPr>
          <w:rFonts w:ascii="Times New Roman" w:hAnsi="Times New Roman" w:cs="Times New Roman"/>
          <w:sz w:val="24"/>
          <w:szCs w:val="24"/>
        </w:rPr>
        <w:t>ноября</w:t>
      </w:r>
      <w:r w:rsidRPr="00046C85">
        <w:rPr>
          <w:rFonts w:ascii="Times New Roman" w:hAnsi="Times New Roman" w:cs="Times New Roman"/>
          <w:sz w:val="24"/>
          <w:szCs w:val="24"/>
        </w:rPr>
        <w:t xml:space="preserve"> 20</w:t>
      </w:r>
      <w:r w:rsidR="00BA50F2">
        <w:rPr>
          <w:rFonts w:ascii="Times New Roman" w:hAnsi="Times New Roman" w:cs="Times New Roman"/>
          <w:sz w:val="24"/>
          <w:szCs w:val="24"/>
        </w:rPr>
        <w:t>20</w:t>
      </w:r>
      <w:r w:rsidRPr="00046C85">
        <w:rPr>
          <w:rFonts w:ascii="Times New Roman" w:hAnsi="Times New Roman" w:cs="Times New Roman"/>
          <w:sz w:val="24"/>
          <w:szCs w:val="24"/>
        </w:rPr>
        <w:t xml:space="preserve"> г</w:t>
      </w:r>
      <w:r w:rsidR="00F36E85">
        <w:rPr>
          <w:rFonts w:ascii="Times New Roman" w:hAnsi="Times New Roman" w:cs="Times New Roman"/>
          <w:sz w:val="24"/>
          <w:szCs w:val="24"/>
        </w:rPr>
        <w:t>ода</w:t>
      </w:r>
      <w:r w:rsidRPr="00046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</w:t>
      </w:r>
      <w:r w:rsidR="001C2BD5">
        <w:rPr>
          <w:rFonts w:ascii="Times New Roman" w:hAnsi="Times New Roman" w:cs="Times New Roman"/>
          <w:sz w:val="24"/>
          <w:szCs w:val="24"/>
        </w:rPr>
        <w:t>105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</w:tblGrid>
      <w:tr w:rsidR="00AC4B56" w:rsidRPr="005A38D7" w:rsidTr="00AC4B56">
        <w:trPr>
          <w:trHeight w:val="106"/>
        </w:trPr>
        <w:tc>
          <w:tcPr>
            <w:tcW w:w="4915" w:type="dxa"/>
          </w:tcPr>
          <w:p w:rsidR="006C48F9" w:rsidRPr="006C48F9" w:rsidRDefault="005A38D7" w:rsidP="006C4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6C48F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Об установлении и введении в действие на территории  </w:t>
            </w:r>
            <w:r w:rsidR="00A26970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Соляновского </w:t>
            </w:r>
            <w:r w:rsidRPr="006C48F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муниципального </w:t>
            </w:r>
            <w:r w:rsidR="006C48F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образования налога на имущество </w:t>
            </w:r>
            <w:r w:rsidRPr="006C48F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физических лиц</w:t>
            </w:r>
          </w:p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C4B56" w:rsidRPr="006C48F9" w:rsidRDefault="00AC4B56" w:rsidP="006C48F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97" w:rsidRDefault="00AC4B56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7EB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F36E85">
        <w:rPr>
          <w:rFonts w:ascii="Times New Roman" w:hAnsi="Times New Roman" w:cs="Times New Roman"/>
          <w:sz w:val="24"/>
          <w:szCs w:val="24"/>
        </w:rPr>
        <w:t>атьями</w:t>
      </w:r>
      <w:r w:rsidR="009337EB" w:rsidRPr="00AC4B56">
        <w:rPr>
          <w:rFonts w:ascii="Times New Roman" w:hAnsi="Times New Roman" w:cs="Times New Roman"/>
          <w:sz w:val="24"/>
          <w:szCs w:val="24"/>
        </w:rPr>
        <w:t xml:space="preserve"> 14</w:t>
      </w:r>
      <w:r w:rsidR="009337EB">
        <w:rPr>
          <w:rFonts w:ascii="Times New Roman" w:hAnsi="Times New Roman" w:cs="Times New Roman"/>
          <w:sz w:val="24"/>
          <w:szCs w:val="24"/>
        </w:rPr>
        <w:t>, 35</w:t>
      </w:r>
      <w:r w:rsidR="009337EB" w:rsidRPr="00AC4B56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62286A">
        <w:rPr>
          <w:rFonts w:ascii="Times New Roman" w:hAnsi="Times New Roman" w:cs="Times New Roman"/>
          <w:sz w:val="24"/>
          <w:szCs w:val="24"/>
        </w:rPr>
        <w:t xml:space="preserve"> </w:t>
      </w:r>
      <w:r w:rsidRPr="00AC4B56">
        <w:rPr>
          <w:rFonts w:ascii="Times New Roman" w:hAnsi="Times New Roman" w:cs="Times New Roman"/>
          <w:sz w:val="24"/>
          <w:szCs w:val="24"/>
        </w:rPr>
        <w:t>главой 3</w:t>
      </w:r>
      <w:r w:rsidR="006C48F9">
        <w:rPr>
          <w:rFonts w:ascii="Times New Roman" w:hAnsi="Times New Roman" w:cs="Times New Roman"/>
          <w:sz w:val="24"/>
          <w:szCs w:val="24"/>
        </w:rPr>
        <w:t>2</w:t>
      </w:r>
      <w:r w:rsidRPr="00AC4B5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="00121484">
        <w:rPr>
          <w:rFonts w:ascii="Times New Roman" w:hAnsi="Times New Roman" w:cs="Times New Roman"/>
          <w:sz w:val="24"/>
          <w:szCs w:val="24"/>
        </w:rPr>
        <w:t>статьями 31,47 Устава</w:t>
      </w:r>
      <w:r w:rsidR="00A26970" w:rsidRPr="00A2697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  <w:r w:rsidRPr="00AC4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  <w:r w:rsidRPr="00AC4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21484" w:rsidRPr="00AC4B56" w:rsidRDefault="00121484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B56" w:rsidRDefault="00AC4B56" w:rsidP="001439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2148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C48F9" w:rsidRDefault="006C48F9" w:rsidP="006C48F9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6665A" w:rsidRPr="00C6665A" w:rsidRDefault="00C6665A" w:rsidP="005553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6665A">
        <w:rPr>
          <w:rFonts w:ascii="Times New Roman" w:eastAsia="Times New Roman" w:hAnsi="Times New Roman" w:cs="Times New Roman"/>
          <w:sz w:val="24"/>
          <w:szCs w:val="24"/>
        </w:rPr>
        <w:t xml:space="preserve">Установить и ввести в действие на территории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  <w:r w:rsidRPr="00C6665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налог на имущество физических лиц (далее - налог).</w:t>
      </w:r>
    </w:p>
    <w:p w:rsidR="00C6665A" w:rsidRPr="00C6665A" w:rsidRDefault="00C6665A" w:rsidP="00555304">
      <w:pPr>
        <w:spacing w:after="0"/>
        <w:ind w:left="87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2. Установить следующие ставки налога на имущество физических лиц исходя из</w:t>
      </w:r>
    </w:p>
    <w:p w:rsidR="00555304" w:rsidRDefault="00C6665A" w:rsidP="005553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кадастровой стоимости:</w:t>
      </w:r>
    </w:p>
    <w:p w:rsidR="00C6665A" w:rsidRPr="00C6665A" w:rsidRDefault="00555304" w:rsidP="005553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65A" w:rsidRPr="00C6665A">
        <w:rPr>
          <w:rFonts w:ascii="Times New Roman" w:eastAsia="Times New Roman" w:hAnsi="Times New Roman" w:cs="Times New Roman"/>
          <w:sz w:val="24"/>
          <w:szCs w:val="24"/>
        </w:rPr>
        <w:t>1) 0,1 процента в отношении:</w:t>
      </w:r>
    </w:p>
    <w:p w:rsidR="00C6665A" w:rsidRPr="00C6665A" w:rsidRDefault="00C6665A" w:rsidP="00C666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C6665A" w:rsidRPr="00C6665A" w:rsidRDefault="00C6665A" w:rsidP="00C666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6665A" w:rsidRPr="00C6665A" w:rsidRDefault="00C6665A" w:rsidP="00C666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C6665A" w:rsidRPr="00C6665A" w:rsidRDefault="00C6665A" w:rsidP="00C6665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гаражей и машино-мест, в том числе расположенных в объектах налогообложения,</w:t>
      </w:r>
    </w:p>
    <w:p w:rsidR="00C6665A" w:rsidRPr="00C6665A" w:rsidRDefault="00C6665A" w:rsidP="00C6665A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указанных в подпункте 2 настоящего  пункта;</w:t>
      </w:r>
    </w:p>
    <w:p w:rsidR="00C6665A" w:rsidRPr="00C6665A" w:rsidRDefault="00C6665A" w:rsidP="00C666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6665A" w:rsidRPr="00C6665A" w:rsidRDefault="00F62385" w:rsidP="00F62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0,75</w:t>
      </w:r>
      <w:r w:rsidR="00C6665A" w:rsidRPr="00C6665A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2020 году, 1,0 процент в 2021 году, 1,25 процента в 2022 году, 1,5 процента</w:t>
      </w:r>
      <w:r w:rsidR="00C1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и последующие годы </w:t>
      </w:r>
      <w:r w:rsidR="00C6665A" w:rsidRPr="00C6665A">
        <w:rPr>
          <w:rFonts w:ascii="Times New Roman" w:eastAsia="Times New Roman" w:hAnsi="Times New Roman" w:cs="Times New Roman"/>
          <w:sz w:val="24"/>
          <w:szCs w:val="24"/>
        </w:rPr>
        <w:t>в отношении объектов налогообложения, включенных в перечень,</w:t>
      </w:r>
      <w:bookmarkStart w:id="0" w:name="_GoBack"/>
      <w:bookmarkEnd w:id="0"/>
      <w:r w:rsidR="00C1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65A" w:rsidRPr="00C6665A">
        <w:rPr>
          <w:rFonts w:ascii="Times New Roman" w:eastAsia="Times New Roman" w:hAnsi="Times New Roman" w:cs="Times New Roman"/>
          <w:sz w:val="24"/>
          <w:szCs w:val="24"/>
        </w:rPr>
        <w:t xml:space="preserve">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</w:t>
      </w:r>
      <w:r w:rsidR="00C6665A" w:rsidRPr="00C6665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а также в отношении объектов налогообложения, кадастровая стоимость каждого из которых превышает 300 миллионов рублей.».</w:t>
      </w:r>
    </w:p>
    <w:p w:rsidR="00555304" w:rsidRDefault="00C6665A" w:rsidP="00555304">
      <w:pPr>
        <w:spacing w:after="0"/>
        <w:ind w:lef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3) 0,5 процентов в отношении пр</w:t>
      </w:r>
      <w:r w:rsidR="009C54FE">
        <w:rPr>
          <w:rFonts w:ascii="Times New Roman" w:eastAsia="Times New Roman" w:hAnsi="Times New Roman" w:cs="Times New Roman"/>
          <w:sz w:val="24"/>
          <w:szCs w:val="24"/>
        </w:rPr>
        <w:t>очих объектов налогообложения.</w:t>
      </w:r>
    </w:p>
    <w:p w:rsidR="008F244F" w:rsidRDefault="00C6665A" w:rsidP="00555304">
      <w:pPr>
        <w:spacing w:after="0"/>
        <w:ind w:lef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5A">
        <w:rPr>
          <w:rFonts w:ascii="Times New Roman" w:eastAsia="Times New Roman" w:hAnsi="Times New Roman" w:cs="Times New Roman"/>
          <w:sz w:val="24"/>
          <w:szCs w:val="24"/>
        </w:rPr>
        <w:t>3.Налог уплачивается в порядке и сроки, установленные</w:t>
      </w:r>
      <w:r w:rsidR="009C54FE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="00555304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="008F244F">
        <w:rPr>
          <w:rFonts w:ascii="Times New Roman" w:eastAsia="Times New Roman" w:hAnsi="Times New Roman" w:cs="Times New Roman"/>
          <w:sz w:val="24"/>
          <w:szCs w:val="24"/>
        </w:rPr>
        <w:t>409 Налогового</w:t>
      </w:r>
    </w:p>
    <w:p w:rsidR="00555304" w:rsidRDefault="009C54FE" w:rsidP="008F24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кодекса РФ.</w:t>
      </w:r>
    </w:p>
    <w:p w:rsidR="00555304" w:rsidRDefault="0062286A" w:rsidP="00555304">
      <w:pPr>
        <w:spacing w:after="0"/>
        <w:ind w:lef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55304">
        <w:rPr>
          <w:rFonts w:ascii="Times New Roman" w:eastAsia="Times New Roman" w:hAnsi="Times New Roman" w:cs="Times New Roman"/>
          <w:sz w:val="24"/>
          <w:szCs w:val="24"/>
        </w:rPr>
        <w:t>От уплаты налога на имущество физических лиц освобождаются:</w:t>
      </w:r>
    </w:p>
    <w:p w:rsidR="00BB3F84" w:rsidRDefault="00555304" w:rsidP="00E04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физические лица, установленные статьей 40</w:t>
      </w:r>
      <w:r w:rsidR="008F244F">
        <w:rPr>
          <w:rFonts w:ascii="Times New Roman" w:hAnsi="Times New Roman" w:cs="Times New Roman"/>
          <w:sz w:val="24"/>
          <w:szCs w:val="24"/>
        </w:rPr>
        <w:t xml:space="preserve">7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Федерации;</w:t>
      </w:r>
    </w:p>
    <w:p w:rsidR="001B376D" w:rsidRPr="001C2BD5" w:rsidRDefault="001B376D" w:rsidP="0041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BD5">
        <w:rPr>
          <w:rFonts w:ascii="Times New Roman" w:hAnsi="Times New Roman" w:cs="Times New Roman"/>
          <w:sz w:val="24"/>
          <w:szCs w:val="24"/>
        </w:rPr>
        <w:t>б) граждане, получающими пенсию по случаю потери кормильца, со среднедушевым доходом, не превышающим величины установленного в соответствии законодательством Иркутской области на начало текущего года прожиточного минимума, и их совладельцами – несовершеннолетними детьми. Льгота предоставляется на основании пенсионного удостоверения, свидетельства о рождении детей, справки о составе семьи, справки с места работы о полученных доходах за предыдущий год или службы занятости населения о получаемом пособии по безработице.</w:t>
      </w:r>
    </w:p>
    <w:p w:rsidR="001B376D" w:rsidRPr="001C2BD5" w:rsidRDefault="001B376D" w:rsidP="0041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BD5">
        <w:rPr>
          <w:rFonts w:ascii="Times New Roman" w:hAnsi="Times New Roman" w:cs="Times New Roman"/>
          <w:sz w:val="24"/>
          <w:szCs w:val="24"/>
        </w:rPr>
        <w:t>в) многодетные семьи, имеющими 3-х и более детей в возрасте до 18 лет либо в возрасте до 23 лет, обучающихся в образовательных организациях по очной форме обучения,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 Льгота предоставляется на основании документа, удостоверяющего личность заявителя, свидетельства о рождении ребенка, договора о  передаче в приемную семью, удостоверения либо постановления органа опеки и попечительства об установлении опеки (попечительства), справки с места учебы (для лица старше 18 лет);</w:t>
      </w:r>
    </w:p>
    <w:p w:rsidR="001B376D" w:rsidRPr="008F244F" w:rsidRDefault="001B376D" w:rsidP="003E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BD5">
        <w:rPr>
          <w:rFonts w:ascii="Times New Roman" w:hAnsi="Times New Roman" w:cs="Times New Roman"/>
          <w:sz w:val="24"/>
          <w:szCs w:val="24"/>
        </w:rPr>
        <w:t>г) Несовершеннолетние дети, нах</w:t>
      </w:r>
      <w:r w:rsidR="00414FAE" w:rsidRPr="001C2BD5">
        <w:rPr>
          <w:rFonts w:ascii="Times New Roman" w:hAnsi="Times New Roman" w:cs="Times New Roman"/>
          <w:sz w:val="24"/>
          <w:szCs w:val="24"/>
        </w:rPr>
        <w:t>одящие</w:t>
      </w:r>
      <w:r w:rsidRPr="001C2BD5">
        <w:rPr>
          <w:rFonts w:ascii="Times New Roman" w:hAnsi="Times New Roman" w:cs="Times New Roman"/>
          <w:sz w:val="24"/>
          <w:szCs w:val="24"/>
        </w:rPr>
        <w:t>ся под опекой или попечительством. Льгота предоставляется на основании правоустанавливающего документа об установлении опеки или попечительства, свидетельства о рождении или паспорта.</w:t>
      </w:r>
    </w:p>
    <w:p w:rsidR="00BB3F84" w:rsidRPr="004E765A" w:rsidRDefault="004E765A" w:rsidP="00BB3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4E765A">
        <w:rPr>
          <w:rFonts w:ascii="Times New Roman" w:hAnsi="Times New Roman" w:cs="Times New Roman"/>
          <w:sz w:val="24"/>
          <w:szCs w:val="24"/>
        </w:rPr>
        <w:t xml:space="preserve">5.Физические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8" w:history="1">
        <w:r w:rsidRPr="008F244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="00DB771F">
        <w:t xml:space="preserve"> </w:t>
      </w:r>
      <w:r w:rsidRPr="004E765A">
        <w:rPr>
          <w:rFonts w:ascii="Times New Roman" w:hAnsi="Times New Roman" w:cs="Times New Roman"/>
          <w:sz w:val="24"/>
          <w:szCs w:val="24"/>
        </w:rPr>
        <w:t>о предоставлении налоговой льготы, а также вправе представить документы, подтверждающие право налогопл</w:t>
      </w:r>
      <w:r>
        <w:rPr>
          <w:rFonts w:ascii="Times New Roman" w:hAnsi="Times New Roman" w:cs="Times New Roman"/>
          <w:sz w:val="24"/>
          <w:szCs w:val="24"/>
        </w:rPr>
        <w:t>ательщика на налоговую льготу.</w:t>
      </w:r>
    </w:p>
    <w:p w:rsidR="00AB165E" w:rsidRDefault="005577F7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76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2021 года, но не ранее чем по истечении</w:t>
      </w:r>
      <w:r w:rsidR="008776E4">
        <w:rPr>
          <w:rFonts w:ascii="Times New Roman" w:hAnsi="Times New Roman" w:cs="Times New Roman"/>
          <w:sz w:val="24"/>
          <w:szCs w:val="24"/>
        </w:rPr>
        <w:t xml:space="preserve"> одного месяца со дня его официального опубликования</w:t>
      </w:r>
      <w:r w:rsidR="00234C44">
        <w:rPr>
          <w:rFonts w:ascii="Times New Roman" w:hAnsi="Times New Roman" w:cs="Times New Roman"/>
          <w:sz w:val="24"/>
          <w:szCs w:val="24"/>
        </w:rPr>
        <w:t>.</w:t>
      </w:r>
    </w:p>
    <w:p w:rsidR="006218E9" w:rsidRPr="00046C85" w:rsidRDefault="006218E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765A">
        <w:rPr>
          <w:rFonts w:ascii="Times New Roman" w:hAnsi="Times New Roman" w:cs="Times New Roman"/>
          <w:sz w:val="24"/>
          <w:szCs w:val="24"/>
        </w:rPr>
        <w:t>7</w:t>
      </w:r>
      <w:r w:rsidR="00095456" w:rsidRPr="00046C85">
        <w:rPr>
          <w:rFonts w:ascii="Times New Roman" w:hAnsi="Times New Roman" w:cs="Times New Roman"/>
          <w:sz w:val="24"/>
          <w:szCs w:val="24"/>
        </w:rPr>
        <w:t xml:space="preserve">. </w:t>
      </w:r>
      <w:r w:rsidR="00A26970" w:rsidRPr="00046C8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нормативных правовых актов </w:t>
      </w:r>
      <w:r w:rsidR="00A26970">
        <w:rPr>
          <w:rFonts w:ascii="Times New Roman" w:hAnsi="Times New Roman" w:cs="Times New Roman"/>
          <w:sz w:val="24"/>
          <w:szCs w:val="24"/>
        </w:rPr>
        <w:t>Соляновского</w:t>
      </w:r>
      <w:r w:rsidR="00A26970" w:rsidRPr="00046C85">
        <w:rPr>
          <w:rFonts w:ascii="Times New Roman" w:hAnsi="Times New Roman" w:cs="Times New Roman"/>
          <w:sz w:val="24"/>
          <w:szCs w:val="24"/>
        </w:rPr>
        <w:t xml:space="preserve"> </w:t>
      </w:r>
      <w:r w:rsidR="00A26970">
        <w:rPr>
          <w:rFonts w:ascii="Times New Roman" w:hAnsi="Times New Roman" w:cs="Times New Roman"/>
          <w:sz w:val="24"/>
          <w:szCs w:val="24"/>
        </w:rPr>
        <w:t>муниципального образования «Соляновские вести»</w:t>
      </w:r>
      <w:r w:rsidR="00A26970" w:rsidRPr="00046C8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A26970">
        <w:rPr>
          <w:rFonts w:ascii="Times New Roman" w:hAnsi="Times New Roman" w:cs="Times New Roman"/>
          <w:sz w:val="24"/>
          <w:szCs w:val="24"/>
        </w:rPr>
        <w:t>Соляновского</w:t>
      </w:r>
      <w:r w:rsidR="00A26970"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 - телекоммуникационной сети «Интернет».</w:t>
      </w:r>
    </w:p>
    <w:p w:rsidR="006218E9" w:rsidRPr="00046C85" w:rsidRDefault="006218E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ab/>
      </w:r>
      <w:r w:rsidR="004E765A">
        <w:rPr>
          <w:rFonts w:ascii="Times New Roman" w:hAnsi="Times New Roman" w:cs="Times New Roman"/>
          <w:sz w:val="24"/>
          <w:szCs w:val="24"/>
        </w:rPr>
        <w:t>8</w:t>
      </w:r>
      <w:r w:rsidRPr="00046C85">
        <w:rPr>
          <w:rFonts w:ascii="Times New Roman" w:hAnsi="Times New Roman" w:cs="Times New Roman"/>
          <w:sz w:val="24"/>
          <w:szCs w:val="24"/>
        </w:rPr>
        <w:t xml:space="preserve">. Со дня вступления настоящего решения Думы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силу, признать утратившим  силу решение  Думы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 </w:t>
      </w:r>
      <w:r w:rsidR="00A26970">
        <w:rPr>
          <w:rFonts w:ascii="Times New Roman" w:hAnsi="Times New Roman" w:cs="Times New Roman"/>
          <w:sz w:val="24"/>
          <w:szCs w:val="24"/>
        </w:rPr>
        <w:t>27.11.</w:t>
      </w:r>
      <w:r w:rsidR="00046C85" w:rsidRPr="00046C85">
        <w:rPr>
          <w:rFonts w:ascii="Times New Roman" w:hAnsi="Times New Roman" w:cs="Times New Roman"/>
          <w:sz w:val="24"/>
          <w:szCs w:val="24"/>
        </w:rPr>
        <w:t xml:space="preserve"> 20</w:t>
      </w:r>
      <w:r w:rsidR="00E310AC">
        <w:rPr>
          <w:rFonts w:ascii="Times New Roman" w:hAnsi="Times New Roman" w:cs="Times New Roman"/>
          <w:sz w:val="24"/>
          <w:szCs w:val="24"/>
        </w:rPr>
        <w:t>19</w:t>
      </w:r>
      <w:r w:rsidR="00046C85" w:rsidRPr="00046C85">
        <w:rPr>
          <w:rFonts w:ascii="Times New Roman" w:hAnsi="Times New Roman" w:cs="Times New Roman"/>
          <w:sz w:val="24"/>
          <w:szCs w:val="24"/>
        </w:rPr>
        <w:t xml:space="preserve"> г</w:t>
      </w:r>
      <w:r w:rsidR="008F244F">
        <w:rPr>
          <w:rFonts w:ascii="Times New Roman" w:hAnsi="Times New Roman" w:cs="Times New Roman"/>
          <w:sz w:val="24"/>
          <w:szCs w:val="24"/>
        </w:rPr>
        <w:t xml:space="preserve">ода </w:t>
      </w:r>
      <w:r w:rsidRPr="00046C85">
        <w:rPr>
          <w:rFonts w:ascii="Times New Roman" w:hAnsi="Times New Roman" w:cs="Times New Roman"/>
          <w:sz w:val="24"/>
          <w:szCs w:val="24"/>
        </w:rPr>
        <w:t>№</w:t>
      </w:r>
      <w:r w:rsidR="00A26970">
        <w:rPr>
          <w:rFonts w:ascii="Times New Roman" w:hAnsi="Times New Roman" w:cs="Times New Roman"/>
          <w:sz w:val="24"/>
          <w:szCs w:val="24"/>
        </w:rPr>
        <w:t xml:space="preserve"> 71</w:t>
      </w:r>
      <w:r w:rsidRPr="00046C85">
        <w:rPr>
          <w:rFonts w:ascii="Times New Roman" w:hAnsi="Times New Roman" w:cs="Times New Roman"/>
          <w:sz w:val="24"/>
          <w:szCs w:val="24"/>
        </w:rPr>
        <w:t xml:space="preserve">  «Об установлении и введении на территории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56C49">
        <w:rPr>
          <w:rFonts w:ascii="Times New Roman" w:hAnsi="Times New Roman" w:cs="Times New Roman"/>
          <w:sz w:val="24"/>
          <w:szCs w:val="24"/>
        </w:rPr>
        <w:t xml:space="preserve"> налога на имущества физических лиц</w:t>
      </w:r>
      <w:r w:rsidRPr="00046C85">
        <w:rPr>
          <w:rFonts w:ascii="Times New Roman" w:hAnsi="Times New Roman" w:cs="Times New Roman"/>
          <w:sz w:val="24"/>
          <w:szCs w:val="24"/>
        </w:rPr>
        <w:t>».</w:t>
      </w:r>
    </w:p>
    <w:p w:rsidR="00C636A9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970" w:rsidRPr="00046C85" w:rsidRDefault="00A26970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A9" w:rsidRPr="00046C85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</w:p>
    <w:p w:rsidR="00C636A9" w:rsidRPr="00046C85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C636A9" w:rsidRPr="00046C85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A26970"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</w:p>
    <w:p w:rsidR="005570DC" w:rsidRPr="00046C85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</w:t>
      </w:r>
      <w:r w:rsidR="00A26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Ю.Л.Донской</w:t>
      </w:r>
      <w:r w:rsidRPr="00046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570DC" w:rsidRDefault="005570DC" w:rsidP="001214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70DC" w:rsidRDefault="005570DC" w:rsidP="001214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76E4" w:rsidRDefault="008776E4" w:rsidP="00414FAE">
      <w:pPr>
        <w:pStyle w:val="a4"/>
        <w:jc w:val="left"/>
        <w:rPr>
          <w:sz w:val="22"/>
          <w:szCs w:val="22"/>
        </w:rPr>
      </w:pPr>
    </w:p>
    <w:p w:rsidR="00304EEC" w:rsidRDefault="00304EEC" w:rsidP="003E5947">
      <w:pPr>
        <w:pStyle w:val="a4"/>
        <w:jc w:val="left"/>
        <w:rPr>
          <w:sz w:val="22"/>
          <w:szCs w:val="22"/>
        </w:rPr>
      </w:pPr>
    </w:p>
    <w:sectPr w:rsidR="00304EEC" w:rsidSect="005D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E6" w:rsidRDefault="005D5DE6" w:rsidP="001D695E">
      <w:pPr>
        <w:spacing w:after="0" w:line="240" w:lineRule="auto"/>
      </w:pPr>
      <w:r>
        <w:separator/>
      </w:r>
    </w:p>
  </w:endnote>
  <w:endnote w:type="continuationSeparator" w:id="1">
    <w:p w:rsidR="005D5DE6" w:rsidRDefault="005D5DE6" w:rsidP="001D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E6" w:rsidRDefault="005D5DE6" w:rsidP="001D695E">
      <w:pPr>
        <w:spacing w:after="0" w:line="240" w:lineRule="auto"/>
      </w:pPr>
      <w:r>
        <w:separator/>
      </w:r>
    </w:p>
  </w:footnote>
  <w:footnote w:type="continuationSeparator" w:id="1">
    <w:p w:rsidR="005D5DE6" w:rsidRDefault="005D5DE6" w:rsidP="001D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F384F"/>
    <w:multiLevelType w:val="hybridMultilevel"/>
    <w:tmpl w:val="20E2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B56"/>
    <w:rsid w:val="000143D5"/>
    <w:rsid w:val="00033B06"/>
    <w:rsid w:val="00046C85"/>
    <w:rsid w:val="00052230"/>
    <w:rsid w:val="000715E7"/>
    <w:rsid w:val="00095456"/>
    <w:rsid w:val="000A4865"/>
    <w:rsid w:val="000B1134"/>
    <w:rsid w:val="000F6EED"/>
    <w:rsid w:val="00121484"/>
    <w:rsid w:val="00134348"/>
    <w:rsid w:val="0014394B"/>
    <w:rsid w:val="00182926"/>
    <w:rsid w:val="00196778"/>
    <w:rsid w:val="001B376D"/>
    <w:rsid w:val="001C2BD5"/>
    <w:rsid w:val="001C4613"/>
    <w:rsid w:val="001D695E"/>
    <w:rsid w:val="001F21F0"/>
    <w:rsid w:val="00234C44"/>
    <w:rsid w:val="002365A5"/>
    <w:rsid w:val="00255F89"/>
    <w:rsid w:val="00256C49"/>
    <w:rsid w:val="002A4DFC"/>
    <w:rsid w:val="002C68A4"/>
    <w:rsid w:val="0030007F"/>
    <w:rsid w:val="00300BFB"/>
    <w:rsid w:val="00304EEC"/>
    <w:rsid w:val="003C24DA"/>
    <w:rsid w:val="003C352C"/>
    <w:rsid w:val="003E5947"/>
    <w:rsid w:val="003F136B"/>
    <w:rsid w:val="00405AB7"/>
    <w:rsid w:val="00414FAE"/>
    <w:rsid w:val="00463C07"/>
    <w:rsid w:val="00495201"/>
    <w:rsid w:val="004B1454"/>
    <w:rsid w:val="004E765A"/>
    <w:rsid w:val="00550C52"/>
    <w:rsid w:val="00555304"/>
    <w:rsid w:val="005570DC"/>
    <w:rsid w:val="005577F7"/>
    <w:rsid w:val="005839FC"/>
    <w:rsid w:val="00594BC9"/>
    <w:rsid w:val="005A38D7"/>
    <w:rsid w:val="005B4181"/>
    <w:rsid w:val="005C2EF1"/>
    <w:rsid w:val="005D4997"/>
    <w:rsid w:val="005D5DE6"/>
    <w:rsid w:val="005E1616"/>
    <w:rsid w:val="00612642"/>
    <w:rsid w:val="006164AD"/>
    <w:rsid w:val="006218E9"/>
    <w:rsid w:val="0062286A"/>
    <w:rsid w:val="00645B2A"/>
    <w:rsid w:val="006675F1"/>
    <w:rsid w:val="006C48F9"/>
    <w:rsid w:val="006D539D"/>
    <w:rsid w:val="007006FC"/>
    <w:rsid w:val="00732D73"/>
    <w:rsid w:val="007C74E6"/>
    <w:rsid w:val="0083331E"/>
    <w:rsid w:val="00843D13"/>
    <w:rsid w:val="0084445D"/>
    <w:rsid w:val="008776E4"/>
    <w:rsid w:val="0089164B"/>
    <w:rsid w:val="008A1F49"/>
    <w:rsid w:val="008B47CA"/>
    <w:rsid w:val="008C1C27"/>
    <w:rsid w:val="008D57F4"/>
    <w:rsid w:val="008D5F67"/>
    <w:rsid w:val="008F244F"/>
    <w:rsid w:val="009337EB"/>
    <w:rsid w:val="00937316"/>
    <w:rsid w:val="00984BFE"/>
    <w:rsid w:val="009B742A"/>
    <w:rsid w:val="009C54FE"/>
    <w:rsid w:val="009D6244"/>
    <w:rsid w:val="00A11135"/>
    <w:rsid w:val="00A26970"/>
    <w:rsid w:val="00AB165E"/>
    <w:rsid w:val="00AC4B56"/>
    <w:rsid w:val="00AE477C"/>
    <w:rsid w:val="00B11DD6"/>
    <w:rsid w:val="00B12F4C"/>
    <w:rsid w:val="00B20577"/>
    <w:rsid w:val="00B85729"/>
    <w:rsid w:val="00B960D2"/>
    <w:rsid w:val="00BA50F2"/>
    <w:rsid w:val="00BB3F84"/>
    <w:rsid w:val="00BE0827"/>
    <w:rsid w:val="00BE1D1B"/>
    <w:rsid w:val="00C13C45"/>
    <w:rsid w:val="00C636A9"/>
    <w:rsid w:val="00C6665A"/>
    <w:rsid w:val="00C7557A"/>
    <w:rsid w:val="00CF4384"/>
    <w:rsid w:val="00D04B3B"/>
    <w:rsid w:val="00D252C9"/>
    <w:rsid w:val="00D279E5"/>
    <w:rsid w:val="00D5783F"/>
    <w:rsid w:val="00D928F7"/>
    <w:rsid w:val="00DB771F"/>
    <w:rsid w:val="00DC67A7"/>
    <w:rsid w:val="00E00E8A"/>
    <w:rsid w:val="00E02713"/>
    <w:rsid w:val="00E045BF"/>
    <w:rsid w:val="00E1515A"/>
    <w:rsid w:val="00E310AC"/>
    <w:rsid w:val="00E35E6E"/>
    <w:rsid w:val="00E62923"/>
    <w:rsid w:val="00E667B5"/>
    <w:rsid w:val="00ED1769"/>
    <w:rsid w:val="00F064E2"/>
    <w:rsid w:val="00F36E85"/>
    <w:rsid w:val="00F62385"/>
    <w:rsid w:val="00FB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7"/>
  </w:style>
  <w:style w:type="paragraph" w:styleId="1">
    <w:name w:val="heading 1"/>
    <w:basedOn w:val="a"/>
    <w:next w:val="a"/>
    <w:link w:val="10"/>
    <w:qFormat/>
    <w:rsid w:val="00AC4B56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C4B5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C4B5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AC4B5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B5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AC4B56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C4B5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AC4B56"/>
    <w:rPr>
      <w:rFonts w:ascii="AG_CenturyOldStyle" w:eastAsia="Times New Roman" w:hAnsi="AG_CenturyOldStyle" w:cs="Times New Roman"/>
      <w:b/>
      <w:sz w:val="44"/>
      <w:szCs w:val="20"/>
    </w:rPr>
  </w:style>
  <w:style w:type="table" w:styleId="a3">
    <w:name w:val="Table Grid"/>
    <w:basedOn w:val="a1"/>
    <w:uiPriority w:val="59"/>
    <w:rsid w:val="00AC4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link w:val="a5"/>
    <w:qFormat/>
    <w:rsid w:val="009337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337E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note text"/>
    <w:basedOn w:val="a"/>
    <w:link w:val="a7"/>
    <w:rsid w:val="005A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A38D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5A38D7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05223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E765A"/>
    <w:rPr>
      <w:color w:val="0000FF"/>
      <w:u w:val="single"/>
    </w:rPr>
  </w:style>
  <w:style w:type="character" w:customStyle="1" w:styleId="51">
    <w:name w:val="Основной текст (5)_"/>
    <w:basedOn w:val="a0"/>
    <w:link w:val="52"/>
    <w:locked/>
    <w:rsid w:val="00304E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04EEC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13579E87F51DB8FB65DA10AF200C3141963C9DDB5C398FCCD541652C8FD39516A4E26ADE5D57622E4290B1BD05C112DBEF161B3D0A9BAyCG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0629-D680-4DE7-93E8-2621E93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Gigabyte</cp:lastModifiedBy>
  <cp:revision>54</cp:revision>
  <cp:lastPrinted>2020-12-11T03:07:00Z</cp:lastPrinted>
  <dcterms:created xsi:type="dcterms:W3CDTF">2008-06-26T16:05:00Z</dcterms:created>
  <dcterms:modified xsi:type="dcterms:W3CDTF">2020-12-11T03:22:00Z</dcterms:modified>
</cp:coreProperties>
</file>