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88298" w14:textId="1CC2D050" w:rsidR="004C4880" w:rsidRPr="00C977AE" w:rsidRDefault="004C4880" w:rsidP="004C4880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4404E"/>
          <w:sz w:val="28"/>
          <w:szCs w:val="28"/>
        </w:rPr>
      </w:pPr>
      <w:r w:rsidRPr="00C977AE">
        <w:rPr>
          <w:color w:val="333333"/>
          <w:sz w:val="28"/>
          <w:szCs w:val="28"/>
        </w:rPr>
        <w:t xml:space="preserve">Ежегодно в весенний период </w:t>
      </w:r>
      <w:r w:rsidRPr="00C977AE">
        <w:rPr>
          <w:color w:val="34404E"/>
          <w:sz w:val="28"/>
          <w:szCs w:val="28"/>
        </w:rPr>
        <w:t>на водоемах происходят несчастные случаи, связанные с провалами транспортных средств под лед, и как в следствии гибель людей.</w:t>
      </w:r>
    </w:p>
    <w:p w14:paraId="665E7C21" w14:textId="3B0D8CF2" w:rsidR="004C4880" w:rsidRPr="00C977AE" w:rsidRDefault="00D82E74" w:rsidP="004C4880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4404E"/>
          <w:sz w:val="28"/>
          <w:szCs w:val="28"/>
        </w:rPr>
      </w:pPr>
      <w:r>
        <w:rPr>
          <w:color w:val="34404E"/>
          <w:sz w:val="28"/>
          <w:szCs w:val="28"/>
        </w:rPr>
        <w:t>Так, в</w:t>
      </w:r>
      <w:r w:rsidR="004C4880" w:rsidRPr="00C977AE">
        <w:rPr>
          <w:color w:val="34404E"/>
          <w:sz w:val="28"/>
          <w:szCs w:val="28"/>
        </w:rPr>
        <w:t xml:space="preserve"> Т</w:t>
      </w:r>
      <w:r w:rsidR="00B07F5F" w:rsidRPr="00C977AE">
        <w:rPr>
          <w:color w:val="34404E"/>
          <w:sz w:val="28"/>
          <w:szCs w:val="28"/>
        </w:rPr>
        <w:t xml:space="preserve">айшетском </w:t>
      </w:r>
      <w:r w:rsidR="004C4880" w:rsidRPr="00C977AE">
        <w:rPr>
          <w:color w:val="34404E"/>
          <w:sz w:val="28"/>
          <w:szCs w:val="28"/>
        </w:rPr>
        <w:t>районе зарегистрировано</w:t>
      </w:r>
      <w:r w:rsidR="00B07F5F" w:rsidRPr="00C977AE">
        <w:rPr>
          <w:color w:val="34404E"/>
          <w:sz w:val="28"/>
          <w:szCs w:val="28"/>
        </w:rPr>
        <w:t xml:space="preserve"> 6</w:t>
      </w:r>
      <w:r w:rsidR="004C4880" w:rsidRPr="00C977AE">
        <w:rPr>
          <w:color w:val="34404E"/>
          <w:sz w:val="28"/>
          <w:szCs w:val="28"/>
        </w:rPr>
        <w:t xml:space="preserve"> пере</w:t>
      </w:r>
      <w:r>
        <w:rPr>
          <w:color w:val="34404E"/>
          <w:sz w:val="28"/>
          <w:szCs w:val="28"/>
        </w:rPr>
        <w:t>прав, которые в настоящее время закрыты</w:t>
      </w:r>
      <w:r w:rsidR="004C4880" w:rsidRPr="00C977AE">
        <w:rPr>
          <w:color w:val="34404E"/>
          <w:sz w:val="28"/>
          <w:szCs w:val="28"/>
        </w:rPr>
        <w:t>.</w:t>
      </w:r>
    </w:p>
    <w:p w14:paraId="1C481463" w14:textId="68BEBCD1" w:rsidR="004C4880" w:rsidRPr="00C977AE" w:rsidRDefault="004C4880" w:rsidP="004C48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 этой связи Тайшетская транспортная прокуратура информирует жителей </w:t>
      </w:r>
      <w:r w:rsidR="00B07F5F" w:rsidRPr="00C97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Тайшетского района</w:t>
      </w:r>
      <w:r w:rsidRPr="00C97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том, что помимо наличия реальной угрозы жизни и здоровья граждан, утраты их имущества за несанкционированный выезд на ледовый покров водных объектов также предусмотрена установленная законом ответственность.</w:t>
      </w:r>
    </w:p>
    <w:p w14:paraId="2CF13E41" w14:textId="3192563F" w:rsidR="004C4880" w:rsidRDefault="004C4880" w:rsidP="004C4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Статья 65 Водного кодекса Российской Федерации запрещает в границах </w:t>
      </w:r>
      <w:proofErr w:type="spellStart"/>
      <w:r w:rsidRPr="00C97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водоохранных</w:t>
      </w:r>
      <w:proofErr w:type="spellEnd"/>
      <w:r w:rsidRPr="00C97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зон водных объектов движение и стоянку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14:paraId="20FF96F2" w14:textId="5B9B4480" w:rsidR="0049706E" w:rsidRPr="0049706E" w:rsidRDefault="0049706E" w:rsidP="004970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в</w:t>
      </w:r>
      <w:r w:rsidRPr="0049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ыезд на лед через </w:t>
      </w:r>
      <w:proofErr w:type="spellStart"/>
      <w:r w:rsidRPr="0049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водоохранную</w:t>
      </w:r>
      <w:proofErr w:type="spellEnd"/>
      <w:r w:rsidRPr="0049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зону, то есть через прибрежную защитную полосу водного объекта, а по-другому выезд на лед просто невозможен, влечет применение к данного вида нарушителям положений статьи 8.42 КоАП РФ в виде наложения административного штрафа.</w:t>
      </w:r>
    </w:p>
    <w:p w14:paraId="5603874D" w14:textId="483BE97F" w:rsidR="0049706E" w:rsidRPr="00C977AE" w:rsidRDefault="0049706E" w:rsidP="004970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напомнить, что согласно статьи 8.42 КоАП РФ влечет наложение административного штрафа на граждан в размере от трех тысяч до четырех тысяч пятисот рублей; на должностных лиц — от восьми тысяч до двенадцати тысяч рублей; на юридических лиц — от двухсот тысяч до четырехсот тысяч рублей.</w:t>
      </w:r>
    </w:p>
    <w:p w14:paraId="3DEE2060" w14:textId="77777777" w:rsidR="004C4880" w:rsidRPr="00C977AE" w:rsidRDefault="004C4880" w:rsidP="004C4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Так выезд транспорта на лёд, в том числе в нарушение знаков безопасности, может повлечь административную ответственность, установленную региональными законами. Закон Иркутской области от 29.12.2007 № 153-оз «Об административной ответственности за нарушение правил охраны жизни людей на водных объектах в Иркутской области» устанавливает административную ответственность за:</w:t>
      </w:r>
    </w:p>
    <w:p w14:paraId="735CD7C4" w14:textId="77777777" w:rsidR="004C4880" w:rsidRPr="00C977AE" w:rsidRDefault="004C4880" w:rsidP="004C4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- нарушение правил охраны жизни людей на водных объектах при пользовании переправами и наплавными мостами, которое влечет предупреждение или наложение административного штрафа на граждан в размере от 500 до 1000 рублей; на должностных лиц - от 3000 до 5000 рублей; на юридических лиц - от 20000 до 50000 рублей;</w:t>
      </w:r>
    </w:p>
    <w:p w14:paraId="4BCE72B0" w14:textId="77777777" w:rsidR="004C4880" w:rsidRPr="00C977AE" w:rsidRDefault="004C4880" w:rsidP="004C4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- нарушение правил охраны жизни детей на водных объектах, которое влечет наложение административного штрафа на граждан в размере от 1000 до 2000 тысяч рублей; на должностных лиц - от 4000 до 6000 рублей; на юридических лиц - от 30 000 до 60 000 тысяч рублей;</w:t>
      </w:r>
    </w:p>
    <w:p w14:paraId="6FB4D612" w14:textId="1D0F58C3" w:rsidR="004C4880" w:rsidRPr="00361381" w:rsidRDefault="004C4880" w:rsidP="00DF07D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97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- нарушение требований к знакам безопасности на водных объектах, которое влечет предупреждение или наложение административного штрафа на должностных лиц в размере от 3000 до 5000 рублей.</w:t>
      </w:r>
      <w:bookmarkStart w:id="0" w:name="_GoBack"/>
      <w:bookmarkEnd w:id="0"/>
    </w:p>
    <w:p w14:paraId="2A6F08C5" w14:textId="77777777" w:rsidR="00361381" w:rsidRDefault="00361381" w:rsidP="00C1656D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Fonts w:ascii="Lato" w:hAnsi="Lato"/>
          <w:color w:val="34404E"/>
          <w:sz w:val="21"/>
          <w:szCs w:val="21"/>
        </w:rPr>
      </w:pPr>
    </w:p>
    <w:p w14:paraId="5992496D" w14:textId="77777777" w:rsidR="00C1656D" w:rsidRDefault="00C1656D"/>
    <w:sectPr w:rsidR="00C1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5050"/>
    <w:multiLevelType w:val="multilevel"/>
    <w:tmpl w:val="8130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00"/>
    <w:rsid w:val="00361381"/>
    <w:rsid w:val="0049706E"/>
    <w:rsid w:val="004C4880"/>
    <w:rsid w:val="009E5594"/>
    <w:rsid w:val="00B07F5F"/>
    <w:rsid w:val="00C1656D"/>
    <w:rsid w:val="00C977AE"/>
    <w:rsid w:val="00D82E74"/>
    <w:rsid w:val="00DF07D3"/>
    <w:rsid w:val="00E0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3B84"/>
  <w15:chartTrackingRefBased/>
  <w15:docId w15:val="{7E9ADA14-11EC-44E4-A6D8-A16E825B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65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65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eeds-pageinfoitem">
    <w:name w:val="feeds-page__info_item"/>
    <w:basedOn w:val="a"/>
    <w:rsid w:val="00C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C1656D"/>
  </w:style>
  <w:style w:type="character" w:customStyle="1" w:styleId="feeds-pagenavigationtooltip">
    <w:name w:val="feeds-page__navigation_tooltip"/>
    <w:basedOn w:val="a0"/>
    <w:rsid w:val="00C1656D"/>
  </w:style>
  <w:style w:type="paragraph" w:styleId="a3">
    <w:name w:val="Normal (Web)"/>
    <w:basedOn w:val="a"/>
    <w:uiPriority w:val="99"/>
    <w:semiHidden/>
    <w:unhideWhenUsed/>
    <w:rsid w:val="00C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788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0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1400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6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964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0618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1175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61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43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0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Букина София Сергеевна</cp:lastModifiedBy>
  <cp:revision>8</cp:revision>
  <dcterms:created xsi:type="dcterms:W3CDTF">2023-04-03T04:54:00Z</dcterms:created>
  <dcterms:modified xsi:type="dcterms:W3CDTF">2023-04-04T03:11:00Z</dcterms:modified>
</cp:coreProperties>
</file>