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CC" w:rsidRPr="00EB030B" w:rsidRDefault="009564CC" w:rsidP="00A57714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16.06.2017Г. №</w:t>
      </w:r>
      <w:r w:rsidR="00F54E14">
        <w:rPr>
          <w:rFonts w:ascii="Arial" w:hAnsi="Arial" w:cs="Arial"/>
          <w:b/>
          <w:bCs/>
          <w:kern w:val="28"/>
          <w:sz w:val="32"/>
          <w:szCs w:val="32"/>
        </w:rPr>
        <w:t>131</w:t>
      </w:r>
    </w:p>
    <w:p w:rsidR="009564CC" w:rsidRPr="00EB030B" w:rsidRDefault="009564CC" w:rsidP="00A57714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9564CC" w:rsidRPr="00EB030B" w:rsidRDefault="009564CC" w:rsidP="00A57714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9564CC" w:rsidRPr="00EB030B" w:rsidRDefault="009564CC" w:rsidP="00A57714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9564CC" w:rsidRPr="00EB030B" w:rsidRDefault="009564CC" w:rsidP="00A57714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СОЛЯНОВСКОЕ МУНИЦИПАЛЬНОЕ ОБРАЗОВАНИЕ</w:t>
      </w:r>
    </w:p>
    <w:p w:rsidR="009564CC" w:rsidRPr="00EB030B" w:rsidRDefault="009564CC" w:rsidP="00A5771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ДУМА</w:t>
      </w:r>
    </w:p>
    <w:p w:rsidR="009564CC" w:rsidRPr="00EB030B" w:rsidRDefault="009564CC" w:rsidP="009564C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</w:p>
    <w:p w:rsidR="009564CC" w:rsidRPr="00EB030B" w:rsidRDefault="009564CC" w:rsidP="009564CC">
      <w:pPr>
        <w:keepNext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564CC" w:rsidRDefault="009564CC" w:rsidP="009564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030B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 УТВЕРЖДЕНИИ ПОЛОЖЕНИЯ О ПОРЯДКЕ</w:t>
      </w:r>
      <w:r w:rsidR="0070197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СООБЩЕНИЯ ГЛАВОЙ СОЛЯНОВСКОГО МУНИЦИПАЛЬНОГО ОБРАЗОВАНИЯ, ДЕПУТАТАМИ ДУМЫ СОЛЯНОВСКОГО 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E7616" w:rsidRPr="009564CC" w:rsidRDefault="007E7616" w:rsidP="002F39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E7616" w:rsidRPr="00701979" w:rsidRDefault="007E7616" w:rsidP="007E7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979">
        <w:rPr>
          <w:rFonts w:ascii="Arial" w:hAnsi="Arial" w:cs="Arial"/>
          <w:bCs/>
          <w:sz w:val="24"/>
          <w:szCs w:val="24"/>
        </w:rPr>
        <w:t xml:space="preserve">В соответствии с Федеральным </w:t>
      </w:r>
      <w:hyperlink r:id="rId7" w:history="1">
        <w:r w:rsidRPr="00701979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701979">
        <w:rPr>
          <w:rFonts w:ascii="Arial" w:hAnsi="Arial" w:cs="Arial"/>
          <w:bCs/>
          <w:sz w:val="24"/>
          <w:szCs w:val="24"/>
        </w:rPr>
        <w:t xml:space="preserve"> от 25 декабря 2008 года № 273-ФЗ «О противодействии коррупции», </w:t>
      </w:r>
      <w:hyperlink r:id="rId8" w:history="1">
        <w:r w:rsidRPr="00701979">
          <w:rPr>
            <w:rFonts w:ascii="Arial" w:hAnsi="Arial" w:cs="Arial"/>
            <w:bCs/>
            <w:sz w:val="24"/>
            <w:szCs w:val="24"/>
          </w:rPr>
          <w:t>Указом</w:t>
        </w:r>
      </w:hyperlink>
      <w:r w:rsidRPr="00701979">
        <w:rPr>
          <w:rFonts w:ascii="Arial" w:hAnsi="Arial" w:cs="Arial"/>
          <w:bCs/>
          <w:sz w:val="24"/>
          <w:szCs w:val="24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</w:t>
      </w:r>
      <w:r w:rsidRPr="00701979">
        <w:rPr>
          <w:rFonts w:ascii="Arial" w:hAnsi="Arial" w:cs="Arial"/>
          <w:sz w:val="24"/>
          <w:szCs w:val="24"/>
        </w:rPr>
        <w:t xml:space="preserve">статьями 31, 47 Устава Соляновского муниципального образования, Дума Соляновского  муниципального образования </w:t>
      </w:r>
    </w:p>
    <w:p w:rsidR="007E7616" w:rsidRPr="00701979" w:rsidRDefault="007E7616" w:rsidP="007E7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7616" w:rsidRPr="00701979" w:rsidRDefault="007E7616" w:rsidP="00701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701979">
        <w:rPr>
          <w:rFonts w:ascii="Arial" w:hAnsi="Arial" w:cs="Arial"/>
          <w:b/>
          <w:sz w:val="30"/>
          <w:szCs w:val="30"/>
        </w:rPr>
        <w:t>РЕШИЛА:</w:t>
      </w:r>
    </w:p>
    <w:p w:rsidR="007E7616" w:rsidRPr="00701979" w:rsidRDefault="007E7616" w:rsidP="00701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7616" w:rsidRPr="00701979" w:rsidRDefault="007E7616" w:rsidP="00701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01979">
        <w:rPr>
          <w:rFonts w:ascii="Arial" w:hAnsi="Arial" w:cs="Arial"/>
          <w:sz w:val="24"/>
          <w:szCs w:val="24"/>
        </w:rPr>
        <w:t>1. Утвердить</w:t>
      </w:r>
      <w:r w:rsidRPr="00701979">
        <w:rPr>
          <w:rFonts w:ascii="Arial" w:hAnsi="Arial" w:cs="Arial"/>
          <w:bCs/>
          <w:sz w:val="24"/>
          <w:szCs w:val="24"/>
        </w:rPr>
        <w:t xml:space="preserve"> Положение </w:t>
      </w:r>
      <w:r w:rsidRPr="00701979">
        <w:rPr>
          <w:rFonts w:ascii="Arial" w:hAnsi="Arial" w:cs="Arial"/>
          <w:sz w:val="24"/>
          <w:szCs w:val="24"/>
        </w:rPr>
        <w:t xml:space="preserve">о </w:t>
      </w:r>
      <w:r w:rsidRPr="00701979">
        <w:rPr>
          <w:rFonts w:ascii="Arial" w:hAnsi="Arial" w:cs="Arial"/>
          <w:bCs/>
          <w:sz w:val="24"/>
          <w:szCs w:val="24"/>
        </w:rPr>
        <w:t>порядке сообщения главой Соляновского муниципального образования</w:t>
      </w:r>
      <w:r w:rsidRPr="00701979">
        <w:rPr>
          <w:rFonts w:ascii="Arial" w:hAnsi="Arial" w:cs="Arial"/>
          <w:sz w:val="24"/>
          <w:szCs w:val="24"/>
        </w:rPr>
        <w:t>,</w:t>
      </w:r>
      <w:r w:rsidRPr="00701979">
        <w:rPr>
          <w:rFonts w:ascii="Arial" w:hAnsi="Arial" w:cs="Arial"/>
          <w:bCs/>
          <w:sz w:val="24"/>
          <w:szCs w:val="24"/>
        </w:rPr>
        <w:t xml:space="preserve"> депутатами Думы Соляновского  </w:t>
      </w:r>
      <w:r w:rsidRPr="00701979">
        <w:rPr>
          <w:rFonts w:ascii="Arial" w:hAnsi="Arial" w:cs="Arial"/>
          <w:sz w:val="24"/>
          <w:szCs w:val="24"/>
        </w:rPr>
        <w:t>муниципального образования</w:t>
      </w:r>
      <w:r w:rsidRPr="00701979">
        <w:rPr>
          <w:rFonts w:ascii="Arial" w:hAnsi="Arial" w:cs="Arial"/>
          <w:i/>
          <w:sz w:val="24"/>
          <w:szCs w:val="24"/>
        </w:rPr>
        <w:t xml:space="preserve"> </w:t>
      </w:r>
      <w:r w:rsidRPr="00701979">
        <w:rPr>
          <w:rFonts w:ascii="Arial" w:hAnsi="Arial" w:cs="Arial"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502507" w:rsidRPr="00701979" w:rsidRDefault="00502507" w:rsidP="007019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979">
        <w:rPr>
          <w:rFonts w:ascii="Arial" w:hAnsi="Arial" w:cs="Arial"/>
          <w:sz w:val="24"/>
          <w:szCs w:val="24"/>
        </w:rPr>
        <w:t xml:space="preserve">2. Опубликовать настоящее решение на официальном сайте Соляновского муниципального образования и в газете Соляновского муниципального образования «Соляновские вести». </w:t>
      </w:r>
    </w:p>
    <w:p w:rsidR="007E7616" w:rsidRPr="00701979" w:rsidRDefault="00502507" w:rsidP="0070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979">
        <w:rPr>
          <w:rFonts w:ascii="Arial" w:hAnsi="Arial" w:cs="Arial"/>
          <w:bCs/>
          <w:sz w:val="24"/>
          <w:szCs w:val="24"/>
        </w:rPr>
        <w:t>3</w:t>
      </w:r>
      <w:r w:rsidR="007E7616" w:rsidRPr="00701979">
        <w:rPr>
          <w:rFonts w:ascii="Arial" w:hAnsi="Arial" w:cs="Arial"/>
          <w:bCs/>
          <w:sz w:val="24"/>
          <w:szCs w:val="24"/>
        </w:rPr>
        <w:t xml:space="preserve">. Настоящее постановление </w:t>
      </w:r>
      <w:r w:rsidR="007E7616" w:rsidRPr="00701979">
        <w:rPr>
          <w:rFonts w:ascii="Arial" w:hAnsi="Arial" w:cs="Arial"/>
          <w:sz w:val="24"/>
          <w:szCs w:val="24"/>
        </w:rPr>
        <w:t>вступает в силу через десять календарных дней после дня его официального опубликования.</w:t>
      </w:r>
    </w:p>
    <w:p w:rsidR="007E7616" w:rsidRDefault="007E7616" w:rsidP="0070197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01979" w:rsidRDefault="00701979" w:rsidP="007019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979" w:rsidRPr="002F6339" w:rsidRDefault="00701979" w:rsidP="00A5771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339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701979" w:rsidRPr="002F6339" w:rsidRDefault="00701979" w:rsidP="00A5771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339">
        <w:rPr>
          <w:rFonts w:ascii="Arial" w:hAnsi="Arial" w:cs="Arial"/>
          <w:sz w:val="24"/>
          <w:szCs w:val="24"/>
        </w:rPr>
        <w:t>Глава Соляновского муниципального образования</w:t>
      </w:r>
    </w:p>
    <w:p w:rsidR="00701979" w:rsidRDefault="00701979" w:rsidP="00A5771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Ю.Л.Донской</w:t>
      </w:r>
    </w:p>
    <w:p w:rsidR="00701979" w:rsidRDefault="00701979" w:rsidP="00A5771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979" w:rsidRPr="00FD21FA" w:rsidRDefault="00701979" w:rsidP="00701979">
      <w:pPr>
        <w:spacing w:after="0" w:line="240" w:lineRule="auto"/>
        <w:jc w:val="right"/>
        <w:rPr>
          <w:rFonts w:ascii="Courier New" w:hAnsi="Courier New" w:cs="Courier New"/>
        </w:rPr>
      </w:pPr>
      <w:r w:rsidRPr="00FD21FA">
        <w:rPr>
          <w:rFonts w:ascii="Courier New" w:hAnsi="Courier New" w:cs="Courier New"/>
        </w:rPr>
        <w:t>Утверждено</w:t>
      </w:r>
    </w:p>
    <w:p w:rsidR="00701979" w:rsidRPr="00FD21FA" w:rsidRDefault="00701979" w:rsidP="00701979">
      <w:pPr>
        <w:spacing w:after="0" w:line="240" w:lineRule="auto"/>
        <w:jc w:val="right"/>
        <w:rPr>
          <w:rFonts w:ascii="Courier New" w:hAnsi="Courier New" w:cs="Courier New"/>
        </w:rPr>
      </w:pPr>
      <w:r w:rsidRPr="00FD21FA">
        <w:rPr>
          <w:rFonts w:ascii="Courier New" w:hAnsi="Courier New" w:cs="Courier New"/>
        </w:rPr>
        <w:t>решением Думы Соляновского</w:t>
      </w:r>
    </w:p>
    <w:p w:rsidR="00701979" w:rsidRPr="00FD21FA" w:rsidRDefault="00701979" w:rsidP="00701979">
      <w:pPr>
        <w:spacing w:after="0" w:line="240" w:lineRule="auto"/>
        <w:jc w:val="right"/>
        <w:rPr>
          <w:rFonts w:ascii="Courier New" w:hAnsi="Courier New" w:cs="Courier New"/>
        </w:rPr>
      </w:pPr>
      <w:r w:rsidRPr="00FD21FA">
        <w:rPr>
          <w:rFonts w:ascii="Courier New" w:hAnsi="Courier New" w:cs="Courier New"/>
        </w:rPr>
        <w:t>муниципального образования</w:t>
      </w:r>
    </w:p>
    <w:p w:rsidR="00701979" w:rsidRDefault="00701979" w:rsidP="0070197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16.06.2017</w:t>
      </w:r>
      <w:r w:rsidRPr="00FD21FA">
        <w:rPr>
          <w:rFonts w:ascii="Courier New" w:hAnsi="Courier New" w:cs="Courier New"/>
        </w:rPr>
        <w:t>г.</w:t>
      </w:r>
      <w:r>
        <w:rPr>
          <w:rFonts w:ascii="Courier New" w:hAnsi="Courier New" w:cs="Courier New"/>
        </w:rPr>
        <w:t>№131</w:t>
      </w:r>
    </w:p>
    <w:p w:rsidR="002F3933" w:rsidRPr="00FD21FA" w:rsidRDefault="002F3933" w:rsidP="0070197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(в редакции решения №73 от 27.11.2019г.)</w:t>
      </w:r>
    </w:p>
    <w:p w:rsidR="00701979" w:rsidRPr="00FF681B" w:rsidRDefault="00701979" w:rsidP="007019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E7616" w:rsidRPr="00701979" w:rsidRDefault="00701979" w:rsidP="00701979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701979">
        <w:rPr>
          <w:rFonts w:ascii="Arial" w:hAnsi="Arial" w:cs="Arial"/>
          <w:b/>
          <w:sz w:val="30"/>
          <w:szCs w:val="30"/>
        </w:rPr>
        <w:t>Положение</w:t>
      </w:r>
      <w:r w:rsidR="007E7616" w:rsidRPr="00701979">
        <w:rPr>
          <w:rFonts w:ascii="Arial" w:hAnsi="Arial" w:cs="Arial"/>
          <w:b/>
          <w:bCs/>
          <w:sz w:val="30"/>
          <w:szCs w:val="30"/>
        </w:rPr>
        <w:t xml:space="preserve"> </w:t>
      </w:r>
      <w:r w:rsidR="007E7616" w:rsidRPr="00701979">
        <w:rPr>
          <w:rFonts w:ascii="Arial" w:hAnsi="Arial" w:cs="Arial"/>
          <w:b/>
          <w:sz w:val="30"/>
          <w:szCs w:val="30"/>
        </w:rPr>
        <w:t xml:space="preserve">о </w:t>
      </w:r>
      <w:r w:rsidR="007E7616" w:rsidRPr="00701979">
        <w:rPr>
          <w:rFonts w:ascii="Arial" w:hAnsi="Arial" w:cs="Arial"/>
          <w:b/>
          <w:bCs/>
          <w:sz w:val="30"/>
          <w:szCs w:val="30"/>
        </w:rPr>
        <w:t>порядке сообщения главой Соляновского муниципального образования</w:t>
      </w:r>
      <w:r w:rsidR="007E7616" w:rsidRPr="00701979">
        <w:rPr>
          <w:rFonts w:ascii="Arial" w:hAnsi="Arial" w:cs="Arial"/>
          <w:b/>
          <w:sz w:val="30"/>
          <w:szCs w:val="30"/>
        </w:rPr>
        <w:t>,</w:t>
      </w:r>
      <w:r w:rsidR="007E7616" w:rsidRPr="00701979">
        <w:rPr>
          <w:rFonts w:ascii="Arial" w:hAnsi="Arial" w:cs="Arial"/>
          <w:b/>
          <w:bCs/>
          <w:sz w:val="30"/>
          <w:szCs w:val="30"/>
        </w:rPr>
        <w:t xml:space="preserve"> депутатами Думы Соляновского  </w:t>
      </w:r>
      <w:r w:rsidR="007E7616" w:rsidRPr="00701979">
        <w:rPr>
          <w:rFonts w:ascii="Arial" w:hAnsi="Arial" w:cs="Arial"/>
          <w:b/>
          <w:sz w:val="30"/>
          <w:szCs w:val="30"/>
        </w:rPr>
        <w:t>муниципального образования</w:t>
      </w:r>
      <w:r w:rsidR="007E7616" w:rsidRPr="00701979">
        <w:rPr>
          <w:rFonts w:ascii="Arial" w:hAnsi="Arial" w:cs="Arial"/>
          <w:b/>
          <w:i/>
          <w:sz w:val="30"/>
          <w:szCs w:val="30"/>
        </w:rPr>
        <w:t xml:space="preserve"> </w:t>
      </w:r>
      <w:r w:rsidR="007E7616" w:rsidRPr="00701979">
        <w:rPr>
          <w:rFonts w:ascii="Arial" w:hAnsi="Arial" w:cs="Arial"/>
          <w:b/>
          <w:bCs/>
          <w:sz w:val="30"/>
          <w:szCs w:val="3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E7616" w:rsidRPr="00701979" w:rsidRDefault="007E7616" w:rsidP="007019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7616" w:rsidRPr="00701979" w:rsidRDefault="007E7616" w:rsidP="0070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01979">
        <w:rPr>
          <w:rFonts w:ascii="Arial" w:eastAsia="Times New Roman" w:hAnsi="Arial" w:cs="Arial"/>
          <w:sz w:val="24"/>
          <w:szCs w:val="24"/>
        </w:rPr>
        <w:t xml:space="preserve">1. Настоящее Положение </w:t>
      </w:r>
      <w:r w:rsidRPr="00701979">
        <w:rPr>
          <w:rFonts w:ascii="Arial" w:hAnsi="Arial" w:cs="Arial"/>
          <w:sz w:val="24"/>
          <w:szCs w:val="24"/>
        </w:rPr>
        <w:t xml:space="preserve">определяет порядок </w:t>
      </w:r>
      <w:r w:rsidRPr="00701979">
        <w:rPr>
          <w:rFonts w:ascii="Arial" w:eastAsia="Times New Roman" w:hAnsi="Arial" w:cs="Arial"/>
          <w:sz w:val="24"/>
          <w:szCs w:val="24"/>
        </w:rPr>
        <w:t xml:space="preserve">сообщения главой </w:t>
      </w:r>
      <w:r w:rsidRPr="00701979">
        <w:rPr>
          <w:rFonts w:ascii="Arial" w:hAnsi="Arial" w:cs="Arial"/>
          <w:bCs/>
          <w:sz w:val="24"/>
          <w:szCs w:val="24"/>
        </w:rPr>
        <w:t xml:space="preserve">Соляновского </w:t>
      </w:r>
      <w:r w:rsidRPr="00701979">
        <w:rPr>
          <w:rFonts w:ascii="Arial" w:eastAsia="Times New Roman" w:hAnsi="Arial" w:cs="Arial"/>
          <w:sz w:val="24"/>
          <w:szCs w:val="24"/>
        </w:rPr>
        <w:t>муниципального образования, депутатами</w:t>
      </w:r>
      <w:r w:rsidRPr="00701979">
        <w:rPr>
          <w:rFonts w:ascii="Arial" w:hAnsi="Arial" w:cs="Arial"/>
          <w:bCs/>
          <w:sz w:val="24"/>
          <w:szCs w:val="24"/>
        </w:rPr>
        <w:t xml:space="preserve"> Думы Соляновского  </w:t>
      </w:r>
      <w:r w:rsidRPr="00701979">
        <w:rPr>
          <w:rFonts w:ascii="Arial" w:hAnsi="Arial" w:cs="Arial"/>
          <w:sz w:val="24"/>
          <w:szCs w:val="24"/>
        </w:rPr>
        <w:t>муниципального образования</w:t>
      </w:r>
      <w:r w:rsidRPr="00701979">
        <w:rPr>
          <w:rFonts w:ascii="Arial" w:eastAsia="Times New Roman" w:hAnsi="Arial" w:cs="Arial"/>
          <w:sz w:val="24"/>
          <w:szCs w:val="24"/>
        </w:rPr>
        <w:t xml:space="preserve"> </w:t>
      </w:r>
      <w:r w:rsidRPr="00701979">
        <w:rPr>
          <w:rFonts w:ascii="Arial" w:hAnsi="Arial" w:cs="Arial"/>
          <w:sz w:val="24"/>
          <w:szCs w:val="24"/>
        </w:rPr>
        <w:t xml:space="preserve">(далее – лица, замещающие муниципальные должности) </w:t>
      </w:r>
      <w:r w:rsidR="00F412D3" w:rsidRPr="00701979">
        <w:rPr>
          <w:rFonts w:ascii="Arial" w:hAnsi="Arial" w:cs="Arial"/>
          <w:bCs/>
          <w:sz w:val="24"/>
          <w:szCs w:val="24"/>
        </w:rPr>
        <w:t xml:space="preserve">Думе Соляновского  </w:t>
      </w:r>
      <w:r w:rsidR="00F412D3" w:rsidRPr="0070197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701979">
        <w:rPr>
          <w:rFonts w:ascii="Arial" w:eastAsia="Times New Roman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E7616" w:rsidRPr="00701979" w:rsidRDefault="007E7616" w:rsidP="0070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979">
        <w:rPr>
          <w:rFonts w:ascii="Arial" w:hAnsi="Arial" w:cs="Arial"/>
          <w:sz w:val="24"/>
          <w:szCs w:val="24"/>
        </w:rPr>
        <w:t>2.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7E7616" w:rsidRPr="00701979" w:rsidRDefault="007E7616" w:rsidP="0070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979">
        <w:rPr>
          <w:rFonts w:ascii="Arial" w:hAnsi="Arial" w:cs="Arial"/>
          <w:sz w:val="24"/>
          <w:szCs w:val="24"/>
        </w:rPr>
        <w:t xml:space="preserve">3. Лица, замещающие муниципальные должности, обязаны уведомить </w:t>
      </w:r>
      <w:r w:rsidR="00F412D3" w:rsidRPr="00701979">
        <w:rPr>
          <w:rFonts w:ascii="Arial" w:hAnsi="Arial" w:cs="Arial"/>
          <w:bCs/>
          <w:sz w:val="24"/>
          <w:szCs w:val="24"/>
        </w:rPr>
        <w:t xml:space="preserve">Думу Соляновского  </w:t>
      </w:r>
      <w:r w:rsidR="00F412D3" w:rsidRPr="0070197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701979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7E7616" w:rsidRPr="00701979" w:rsidRDefault="007E7616" w:rsidP="0070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01979">
        <w:rPr>
          <w:rFonts w:ascii="Arial" w:hAnsi="Arial" w:cs="Arial"/>
          <w:sz w:val="24"/>
          <w:szCs w:val="24"/>
        </w:rPr>
        <w:t xml:space="preserve">4. </w:t>
      </w:r>
      <w:r w:rsidRPr="00701979">
        <w:rPr>
          <w:rFonts w:ascii="Arial" w:eastAsia="Times New Roman" w:hAnsi="Arial" w:cs="Arial"/>
          <w:sz w:val="24"/>
          <w:szCs w:val="24"/>
        </w:rPr>
        <w:t>Лицо, замещающее муниципальную должность,</w:t>
      </w:r>
      <w:r w:rsidR="00F412D3" w:rsidRPr="00701979">
        <w:rPr>
          <w:rFonts w:ascii="Arial" w:eastAsia="Times New Roman" w:hAnsi="Arial" w:cs="Arial"/>
          <w:sz w:val="24"/>
          <w:szCs w:val="24"/>
        </w:rPr>
        <w:t xml:space="preserve"> </w:t>
      </w:r>
      <w:r w:rsidRPr="00701979">
        <w:rPr>
          <w:rFonts w:ascii="Arial" w:eastAsia="Times New Roman" w:hAnsi="Arial" w:cs="Arial"/>
          <w:sz w:val="24"/>
          <w:szCs w:val="24"/>
        </w:rPr>
        <w:t>направляет уведомление</w:t>
      </w:r>
      <w:r w:rsidR="00F412D3" w:rsidRPr="00701979">
        <w:rPr>
          <w:rFonts w:ascii="Arial" w:eastAsia="Times New Roman" w:hAnsi="Arial" w:cs="Arial"/>
          <w:sz w:val="24"/>
          <w:szCs w:val="24"/>
        </w:rPr>
        <w:t xml:space="preserve"> </w:t>
      </w:r>
      <w:r w:rsidRPr="00701979">
        <w:rPr>
          <w:rFonts w:ascii="Arial" w:hAnsi="Arial" w:cs="Arial"/>
          <w:sz w:val="24"/>
          <w:szCs w:val="24"/>
        </w:rPr>
        <w:t xml:space="preserve">в </w:t>
      </w:r>
      <w:r w:rsidR="00F412D3" w:rsidRPr="00701979">
        <w:rPr>
          <w:rFonts w:ascii="Arial" w:hAnsi="Arial" w:cs="Arial"/>
          <w:sz w:val="24"/>
          <w:szCs w:val="24"/>
        </w:rPr>
        <w:t>администрацию Соляновского муниципального образования главному специалисту администрации</w:t>
      </w:r>
      <w:r w:rsidRPr="00701979">
        <w:rPr>
          <w:rFonts w:ascii="Arial" w:hAnsi="Arial" w:cs="Arial"/>
          <w:i/>
          <w:sz w:val="24"/>
          <w:szCs w:val="24"/>
        </w:rPr>
        <w:t>,</w:t>
      </w:r>
      <w:r w:rsidRPr="00701979">
        <w:rPr>
          <w:rFonts w:ascii="Arial" w:hAnsi="Arial" w:cs="Arial"/>
          <w:iCs/>
          <w:sz w:val="24"/>
          <w:szCs w:val="24"/>
        </w:rPr>
        <w:t xml:space="preserve"> ответственн</w:t>
      </w:r>
      <w:r w:rsidR="00AE21F6" w:rsidRPr="00701979">
        <w:rPr>
          <w:rFonts w:ascii="Arial" w:hAnsi="Arial" w:cs="Arial"/>
          <w:iCs/>
          <w:sz w:val="24"/>
          <w:szCs w:val="24"/>
        </w:rPr>
        <w:t>ому</w:t>
      </w:r>
      <w:r w:rsidRPr="00701979">
        <w:rPr>
          <w:rFonts w:ascii="Arial" w:hAnsi="Arial" w:cs="Arial"/>
          <w:iCs/>
          <w:sz w:val="24"/>
          <w:szCs w:val="24"/>
        </w:rPr>
        <w:t xml:space="preserve"> за прием и регистрацию документов</w:t>
      </w:r>
      <w:r w:rsidR="00303C06" w:rsidRPr="00701979">
        <w:rPr>
          <w:rFonts w:ascii="Arial" w:hAnsi="Arial" w:cs="Arial"/>
          <w:iCs/>
          <w:sz w:val="24"/>
          <w:szCs w:val="24"/>
        </w:rPr>
        <w:t xml:space="preserve"> </w:t>
      </w:r>
      <w:r w:rsidR="00D2337A" w:rsidRPr="00701979">
        <w:rPr>
          <w:rFonts w:ascii="Arial" w:hAnsi="Arial" w:cs="Arial"/>
          <w:iCs/>
          <w:sz w:val="24"/>
          <w:szCs w:val="24"/>
        </w:rPr>
        <w:t xml:space="preserve"> </w:t>
      </w:r>
      <w:r w:rsidRPr="00701979">
        <w:rPr>
          <w:rFonts w:ascii="Arial" w:hAnsi="Arial" w:cs="Arial"/>
          <w:iCs/>
          <w:sz w:val="24"/>
          <w:szCs w:val="24"/>
        </w:rPr>
        <w:t>(далее – уполномоченный орган).</w:t>
      </w:r>
    </w:p>
    <w:p w:rsidR="00C1125B" w:rsidRPr="00701979" w:rsidRDefault="00C1125B" w:rsidP="0070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979">
        <w:rPr>
          <w:rFonts w:ascii="Arial" w:hAnsi="Arial" w:cs="Arial"/>
          <w:iCs/>
          <w:sz w:val="24"/>
          <w:szCs w:val="24"/>
        </w:rPr>
        <w:t xml:space="preserve">4.1. </w:t>
      </w:r>
      <w:r w:rsidRPr="00701979">
        <w:rPr>
          <w:rFonts w:ascii="Arial" w:eastAsia="Times New Roman" w:hAnsi="Arial" w:cs="Arial"/>
          <w:sz w:val="24"/>
          <w:szCs w:val="24"/>
        </w:rPr>
        <w:t xml:space="preserve">Глава </w:t>
      </w:r>
      <w:r w:rsidRPr="00701979">
        <w:rPr>
          <w:rFonts w:ascii="Arial" w:hAnsi="Arial" w:cs="Arial"/>
          <w:bCs/>
          <w:sz w:val="24"/>
          <w:szCs w:val="24"/>
        </w:rPr>
        <w:t xml:space="preserve">Соляновского </w:t>
      </w:r>
      <w:r w:rsidRPr="00701979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  <w:r w:rsidRPr="00701979">
        <w:rPr>
          <w:rFonts w:ascii="Arial" w:hAnsi="Arial" w:cs="Arial"/>
          <w:sz w:val="24"/>
          <w:szCs w:val="24"/>
        </w:rPr>
        <w:t xml:space="preserve">оформляет уведомление на имя заместителя председателя </w:t>
      </w:r>
      <w:r w:rsidR="00D2337A" w:rsidRPr="00701979">
        <w:rPr>
          <w:rFonts w:ascii="Arial" w:hAnsi="Arial" w:cs="Arial"/>
          <w:bCs/>
          <w:sz w:val="24"/>
          <w:szCs w:val="24"/>
        </w:rPr>
        <w:t xml:space="preserve">Думы Соляновского  </w:t>
      </w:r>
      <w:r w:rsidRPr="00701979">
        <w:rPr>
          <w:rFonts w:ascii="Arial" w:hAnsi="Arial" w:cs="Arial"/>
          <w:sz w:val="24"/>
          <w:szCs w:val="24"/>
        </w:rPr>
        <w:t>муниципального образования</w:t>
      </w:r>
      <w:r w:rsidR="00D2337A" w:rsidRPr="00701979">
        <w:rPr>
          <w:rFonts w:ascii="Arial" w:hAnsi="Arial" w:cs="Arial"/>
          <w:sz w:val="24"/>
          <w:szCs w:val="24"/>
        </w:rPr>
        <w:t>.</w:t>
      </w:r>
    </w:p>
    <w:p w:rsidR="00D2337A" w:rsidRPr="00701979" w:rsidRDefault="00D2337A" w:rsidP="0070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01979">
        <w:rPr>
          <w:rFonts w:ascii="Arial" w:hAnsi="Arial" w:cs="Arial"/>
          <w:sz w:val="24"/>
          <w:szCs w:val="24"/>
        </w:rPr>
        <w:t xml:space="preserve">4.2. Депутаты </w:t>
      </w:r>
      <w:r w:rsidRPr="00701979">
        <w:rPr>
          <w:rFonts w:ascii="Arial" w:hAnsi="Arial" w:cs="Arial"/>
          <w:bCs/>
          <w:sz w:val="24"/>
          <w:szCs w:val="24"/>
        </w:rPr>
        <w:t xml:space="preserve">Думы Соляновского  </w:t>
      </w:r>
      <w:r w:rsidRPr="00701979">
        <w:rPr>
          <w:rFonts w:ascii="Arial" w:hAnsi="Arial" w:cs="Arial"/>
          <w:sz w:val="24"/>
          <w:szCs w:val="24"/>
        </w:rPr>
        <w:t xml:space="preserve">муниципального образования направляют уведомление </w:t>
      </w:r>
      <w:r w:rsidRPr="00701979">
        <w:rPr>
          <w:rFonts w:ascii="Arial" w:eastAsia="Times New Roman" w:hAnsi="Arial" w:cs="Arial"/>
          <w:sz w:val="24"/>
          <w:szCs w:val="24"/>
        </w:rPr>
        <w:t xml:space="preserve">на имя </w:t>
      </w:r>
      <w:r w:rsidR="002F3933" w:rsidRPr="00767507">
        <w:rPr>
          <w:rFonts w:ascii="Arial" w:hAnsi="Arial" w:cs="Arial"/>
          <w:sz w:val="24"/>
          <w:szCs w:val="24"/>
        </w:rPr>
        <w:t>председателя Думы</w:t>
      </w:r>
      <w:r w:rsidR="00823381" w:rsidRPr="00701979">
        <w:rPr>
          <w:rFonts w:ascii="Arial" w:hAnsi="Arial" w:cs="Arial"/>
          <w:i/>
          <w:sz w:val="24"/>
          <w:szCs w:val="24"/>
        </w:rPr>
        <w:t xml:space="preserve"> </w:t>
      </w:r>
      <w:r w:rsidRPr="00701979">
        <w:rPr>
          <w:rFonts w:ascii="Arial" w:hAnsi="Arial" w:cs="Arial"/>
          <w:bCs/>
          <w:sz w:val="24"/>
          <w:szCs w:val="24"/>
        </w:rPr>
        <w:t xml:space="preserve">Соляновского  </w:t>
      </w:r>
      <w:r w:rsidRPr="00701979">
        <w:rPr>
          <w:rFonts w:ascii="Arial" w:hAnsi="Arial" w:cs="Arial"/>
          <w:sz w:val="24"/>
          <w:szCs w:val="24"/>
        </w:rPr>
        <w:t>муниципального образования.</w:t>
      </w:r>
    </w:p>
    <w:p w:rsidR="007E7616" w:rsidRPr="00701979" w:rsidRDefault="007E7616" w:rsidP="0070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01979">
        <w:rPr>
          <w:rFonts w:ascii="Arial" w:hAnsi="Arial" w:cs="Arial"/>
          <w:iCs/>
          <w:sz w:val="24"/>
          <w:szCs w:val="24"/>
        </w:rPr>
        <w:t>5. Уведомление регистрируется в журнале учета уведомлений (далее – журнал) незамедлительно, в присутствии лица, направившего уведомление.</w:t>
      </w:r>
    </w:p>
    <w:p w:rsidR="007E7616" w:rsidRPr="00701979" w:rsidRDefault="007E7616" w:rsidP="0070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01979">
        <w:rPr>
          <w:rFonts w:ascii="Arial" w:hAnsi="Arial" w:cs="Arial"/>
          <w:iCs/>
          <w:sz w:val="24"/>
          <w:szCs w:val="24"/>
        </w:rPr>
        <w:t>6. Журнал ведется по форме согласно приложению 2 к настоящему Положению.</w:t>
      </w:r>
    </w:p>
    <w:p w:rsidR="007E7616" w:rsidRPr="00701979" w:rsidRDefault="007E7616" w:rsidP="0070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01979">
        <w:rPr>
          <w:rFonts w:ascii="Arial" w:eastAsia="Times New Roman" w:hAnsi="Arial" w:cs="Arial"/>
          <w:sz w:val="24"/>
          <w:szCs w:val="24"/>
        </w:rPr>
        <w:t>Листы журнала должны быть прошнурованы, пронумерованы. Журнал хранится в уполномоченном органе.</w:t>
      </w:r>
    </w:p>
    <w:p w:rsidR="007E7616" w:rsidRPr="00701979" w:rsidRDefault="007E7616" w:rsidP="0070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01979">
        <w:rPr>
          <w:rFonts w:ascii="Arial" w:hAnsi="Arial" w:cs="Arial"/>
          <w:iCs/>
          <w:sz w:val="24"/>
          <w:szCs w:val="24"/>
        </w:rPr>
        <w:t>7. На уведомлении ставится отметка о дате и времени его поступления в уполномоченный орган, номер регистрации в журнале, подпись принявшего уведомление.</w:t>
      </w:r>
    </w:p>
    <w:p w:rsidR="007E7616" w:rsidRPr="00701979" w:rsidRDefault="004E7363" w:rsidP="0070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8. </w:t>
      </w:r>
      <w:r w:rsidRPr="00B159CE">
        <w:rPr>
          <w:rFonts w:ascii="Arial" w:hAnsi="Arial" w:cs="Arial"/>
          <w:iCs/>
          <w:sz w:val="24"/>
          <w:szCs w:val="24"/>
        </w:rPr>
        <w:t xml:space="preserve">После регистрации уведомления уполномоченный орган выдает лицу,  направившему уведомление, </w:t>
      </w:r>
      <w:hyperlink r:id="rId9" w:history="1">
        <w:r w:rsidRPr="00B159CE">
          <w:rPr>
            <w:rFonts w:ascii="Arial" w:hAnsi="Arial" w:cs="Arial"/>
            <w:iCs/>
            <w:sz w:val="24"/>
            <w:szCs w:val="24"/>
          </w:rPr>
          <w:t>расписку</w:t>
        </w:r>
      </w:hyperlink>
      <w:r w:rsidRPr="00B159CE">
        <w:rPr>
          <w:rFonts w:ascii="Arial" w:hAnsi="Arial" w:cs="Arial"/>
          <w:iCs/>
          <w:sz w:val="24"/>
          <w:szCs w:val="24"/>
        </w:rPr>
        <w:t xml:space="preserve"> по форме согласно приложению 1 к </w:t>
      </w:r>
      <w:r w:rsidRPr="00B159CE">
        <w:rPr>
          <w:rFonts w:ascii="Arial" w:hAnsi="Arial" w:cs="Arial"/>
          <w:iCs/>
          <w:sz w:val="24"/>
          <w:szCs w:val="24"/>
        </w:rPr>
        <w:lastRenderedPageBreak/>
        <w:t>настоящему Положению в получении уведомления с указанием даты его получения и номера регистрации в журнале</w:t>
      </w:r>
      <w:r>
        <w:rPr>
          <w:rFonts w:ascii="Arial" w:hAnsi="Arial" w:cs="Arial"/>
          <w:iCs/>
          <w:sz w:val="24"/>
          <w:szCs w:val="24"/>
        </w:rPr>
        <w:t>.</w:t>
      </w:r>
    </w:p>
    <w:p w:rsidR="002F3933" w:rsidRPr="00767507" w:rsidRDefault="007E7616" w:rsidP="002F3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01979">
        <w:rPr>
          <w:rFonts w:ascii="Arial" w:hAnsi="Arial" w:cs="Arial"/>
          <w:iCs/>
          <w:sz w:val="24"/>
          <w:szCs w:val="24"/>
        </w:rPr>
        <w:t>9.</w:t>
      </w:r>
      <w:bookmarkStart w:id="0" w:name="Par0"/>
      <w:bookmarkEnd w:id="0"/>
      <w:r w:rsidR="002F3933" w:rsidRPr="00767507">
        <w:rPr>
          <w:rFonts w:ascii="Arial" w:hAnsi="Arial" w:cs="Arial"/>
          <w:iCs/>
          <w:sz w:val="24"/>
          <w:szCs w:val="24"/>
        </w:rPr>
        <w:t>Уведомление направляется уполномоченным органом должностному лицу Думы Соляновского муниципального образования, на имя которого подано уведомление в соответствии с пунктами 4.1, 4.2  настоящего Положения, не позднее одного рабочего дня, следующего за днем регистрации уведомления.</w:t>
      </w:r>
    </w:p>
    <w:p w:rsidR="007E7616" w:rsidRPr="00701979" w:rsidRDefault="002F3933" w:rsidP="002F3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7507">
        <w:rPr>
          <w:rFonts w:ascii="Arial" w:eastAsia="Times New Roman" w:hAnsi="Arial" w:cs="Arial"/>
          <w:sz w:val="24"/>
          <w:szCs w:val="24"/>
        </w:rPr>
        <w:t xml:space="preserve">10. </w:t>
      </w:r>
      <w:r w:rsidRPr="00767507">
        <w:rPr>
          <w:rFonts w:ascii="Arial" w:hAnsi="Arial" w:cs="Arial"/>
          <w:iCs/>
          <w:sz w:val="24"/>
          <w:szCs w:val="24"/>
        </w:rPr>
        <w:t xml:space="preserve">Должностное лицо Думы Соляновского муниципального образования, на имя которого подано уведомление в соответствии с пунктами 4.1, 4.2 настоящего Положения, </w:t>
      </w:r>
      <w:r w:rsidRPr="00767507">
        <w:rPr>
          <w:rFonts w:ascii="Arial" w:hAnsi="Arial" w:cs="Arial"/>
          <w:sz w:val="24"/>
          <w:szCs w:val="24"/>
        </w:rPr>
        <w:t>не позднее трех рабочих дней со дня получения уведомления направляет уведомление в комиссию по мандатам, регламенту и депутатской этике Думы Соляновского муниципального образования (далее – Комиссия) на предварительное рассмотрение.</w:t>
      </w:r>
      <w:r w:rsidR="007E7616" w:rsidRPr="00701979">
        <w:rPr>
          <w:rFonts w:ascii="Arial" w:hAnsi="Arial" w:cs="Arial"/>
          <w:sz w:val="24"/>
          <w:szCs w:val="24"/>
        </w:rPr>
        <w:t>11. В ходе предварительного рассмотрения уведомления члены Комиссии имеют право получать в установленном порядке от лица, замещающего муниципальную должность,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7E7616" w:rsidRPr="00701979" w:rsidRDefault="007E7616" w:rsidP="0070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979">
        <w:rPr>
          <w:rFonts w:ascii="Arial" w:hAnsi="Arial" w:cs="Arial"/>
          <w:sz w:val="24"/>
          <w:szCs w:val="24"/>
        </w:rPr>
        <w:t>12. По результатам предварительного рассмотрения уведомления Комиссия подготавливает мотивированное заключение.</w:t>
      </w:r>
    </w:p>
    <w:p w:rsidR="002F3933" w:rsidRPr="00767507" w:rsidRDefault="007E7616" w:rsidP="002F3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701979">
        <w:rPr>
          <w:rFonts w:ascii="Arial" w:hAnsi="Arial" w:cs="Arial"/>
          <w:sz w:val="24"/>
          <w:szCs w:val="24"/>
        </w:rPr>
        <w:t>13.</w:t>
      </w:r>
      <w:r w:rsidR="002F3933">
        <w:rPr>
          <w:rFonts w:ascii="Arial" w:hAnsi="Arial" w:cs="Arial"/>
          <w:sz w:val="24"/>
          <w:szCs w:val="24"/>
        </w:rPr>
        <w:t xml:space="preserve"> </w:t>
      </w:r>
      <w:r w:rsidR="002F3933" w:rsidRPr="00767507">
        <w:rPr>
          <w:rFonts w:ascii="Arial" w:hAnsi="Arial" w:cs="Arial"/>
          <w:sz w:val="24"/>
          <w:szCs w:val="24"/>
        </w:rPr>
        <w:t xml:space="preserve">Уведомление, заключение и другие материалы, полученные в ходе предварительного рассмотрения уведомления, представляются Комиссией </w:t>
      </w:r>
      <w:r w:rsidR="002F3933" w:rsidRPr="00767507">
        <w:rPr>
          <w:rFonts w:ascii="Arial" w:hAnsi="Arial" w:cs="Arial"/>
          <w:iCs/>
          <w:sz w:val="24"/>
          <w:szCs w:val="24"/>
        </w:rPr>
        <w:t>должностному лицу Думы</w:t>
      </w:r>
      <w:r w:rsidR="002F3933" w:rsidRPr="00767507">
        <w:rPr>
          <w:rFonts w:ascii="Arial" w:hAnsi="Arial" w:cs="Arial"/>
          <w:bCs/>
          <w:sz w:val="24"/>
          <w:szCs w:val="24"/>
        </w:rPr>
        <w:t xml:space="preserve"> Соляновского  </w:t>
      </w:r>
      <w:r w:rsidR="002F3933" w:rsidRPr="00767507">
        <w:rPr>
          <w:rFonts w:ascii="Arial" w:hAnsi="Arial" w:cs="Arial"/>
          <w:sz w:val="24"/>
          <w:szCs w:val="24"/>
        </w:rPr>
        <w:t>муниципального образования</w:t>
      </w:r>
      <w:r w:rsidR="002F3933" w:rsidRPr="00767507">
        <w:rPr>
          <w:rFonts w:ascii="Arial" w:hAnsi="Arial" w:cs="Arial"/>
          <w:iCs/>
          <w:sz w:val="24"/>
          <w:szCs w:val="24"/>
        </w:rPr>
        <w:t>, на имя которого подано уведомление в соответствии с пунктами 4.1, 4.2  настоящего Положения</w:t>
      </w:r>
      <w:r w:rsidR="002F3933" w:rsidRPr="00767507">
        <w:rPr>
          <w:rFonts w:ascii="Arial" w:hAnsi="Arial" w:cs="Arial"/>
          <w:sz w:val="24"/>
          <w:szCs w:val="24"/>
        </w:rPr>
        <w:t>, в течение семи рабочих дней со дня поступления уведомления в Комиссию на предварительное рассмотрение.</w:t>
      </w:r>
    </w:p>
    <w:p w:rsidR="002F3933" w:rsidRPr="00767507" w:rsidRDefault="002F3933" w:rsidP="002F3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7507">
        <w:rPr>
          <w:rFonts w:ascii="Arial" w:hAnsi="Arial" w:cs="Arial"/>
          <w:sz w:val="24"/>
          <w:szCs w:val="24"/>
        </w:rPr>
        <w:t xml:space="preserve">14. В случае направления запросов, указанных в пункте 11 настоящего Положения, уведомление, заключение и другие материалы представляются </w:t>
      </w:r>
      <w:r w:rsidRPr="00767507">
        <w:rPr>
          <w:rFonts w:ascii="Arial" w:hAnsi="Arial" w:cs="Arial"/>
          <w:iCs/>
          <w:sz w:val="24"/>
          <w:szCs w:val="24"/>
        </w:rPr>
        <w:t>должностному лицу Думы</w:t>
      </w:r>
      <w:r w:rsidRPr="00767507">
        <w:rPr>
          <w:rFonts w:ascii="Arial" w:hAnsi="Arial" w:cs="Arial"/>
          <w:bCs/>
          <w:sz w:val="24"/>
          <w:szCs w:val="24"/>
        </w:rPr>
        <w:t xml:space="preserve"> Соляновского  </w:t>
      </w:r>
      <w:r w:rsidRPr="00767507">
        <w:rPr>
          <w:rFonts w:ascii="Arial" w:hAnsi="Arial" w:cs="Arial"/>
          <w:sz w:val="24"/>
          <w:szCs w:val="24"/>
        </w:rPr>
        <w:t>муниципального образования</w:t>
      </w:r>
      <w:r w:rsidRPr="00767507">
        <w:rPr>
          <w:rFonts w:ascii="Arial" w:hAnsi="Arial" w:cs="Arial"/>
          <w:iCs/>
          <w:sz w:val="24"/>
          <w:szCs w:val="24"/>
        </w:rPr>
        <w:t>, на имя которого подано уведомление в соответствии с пунктами 4.1, 4.2 настоящего Положения</w:t>
      </w:r>
      <w:r w:rsidRPr="00767507">
        <w:rPr>
          <w:rFonts w:ascii="Arial" w:hAnsi="Arial" w:cs="Arial"/>
          <w:sz w:val="24"/>
          <w:szCs w:val="24"/>
        </w:rPr>
        <w:t xml:space="preserve">, в течение 45 рабочих дней со дня поступления уведомления в Комиссию на предварительное рассмотрение. Указанный срок может быть продлен по решению </w:t>
      </w:r>
      <w:r w:rsidRPr="00767507">
        <w:rPr>
          <w:rFonts w:ascii="Arial" w:hAnsi="Arial" w:cs="Arial"/>
          <w:iCs/>
          <w:sz w:val="24"/>
          <w:szCs w:val="24"/>
        </w:rPr>
        <w:t>должностного лица Думы</w:t>
      </w:r>
      <w:r w:rsidRPr="00767507">
        <w:rPr>
          <w:rFonts w:ascii="Arial" w:hAnsi="Arial" w:cs="Arial"/>
          <w:bCs/>
          <w:sz w:val="24"/>
          <w:szCs w:val="24"/>
        </w:rPr>
        <w:t xml:space="preserve"> Соляновского  </w:t>
      </w:r>
      <w:r w:rsidRPr="00767507">
        <w:rPr>
          <w:rFonts w:ascii="Arial" w:hAnsi="Arial" w:cs="Arial"/>
          <w:sz w:val="24"/>
          <w:szCs w:val="24"/>
        </w:rPr>
        <w:t>муниципального образования</w:t>
      </w:r>
      <w:r w:rsidRPr="00767507">
        <w:rPr>
          <w:rFonts w:ascii="Arial" w:hAnsi="Arial" w:cs="Arial"/>
          <w:iCs/>
          <w:sz w:val="24"/>
          <w:szCs w:val="24"/>
        </w:rPr>
        <w:t>, на имя которого подано уведомление в соответствии с пунктами 4.1, 4.2 настоящего Положения</w:t>
      </w:r>
      <w:r w:rsidRPr="00767507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:rsidR="002F3933" w:rsidRDefault="002F3933" w:rsidP="002F3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7507">
        <w:rPr>
          <w:rFonts w:ascii="Arial" w:hAnsi="Arial" w:cs="Arial"/>
          <w:sz w:val="24"/>
          <w:szCs w:val="24"/>
        </w:rPr>
        <w:t xml:space="preserve">15. </w:t>
      </w:r>
      <w:r w:rsidRPr="00767507">
        <w:rPr>
          <w:rFonts w:ascii="Arial" w:hAnsi="Arial" w:cs="Arial"/>
          <w:iCs/>
          <w:sz w:val="24"/>
          <w:szCs w:val="24"/>
        </w:rPr>
        <w:t>Должностное лицо Думы</w:t>
      </w:r>
      <w:r w:rsidRPr="00767507">
        <w:rPr>
          <w:rFonts w:ascii="Arial" w:hAnsi="Arial" w:cs="Arial"/>
          <w:bCs/>
          <w:sz w:val="24"/>
          <w:szCs w:val="24"/>
        </w:rPr>
        <w:t xml:space="preserve"> Соляновского  </w:t>
      </w:r>
      <w:r w:rsidRPr="00767507">
        <w:rPr>
          <w:rFonts w:ascii="Arial" w:hAnsi="Arial" w:cs="Arial"/>
          <w:sz w:val="24"/>
          <w:szCs w:val="24"/>
        </w:rPr>
        <w:t>муниципального образования</w:t>
      </w:r>
      <w:r w:rsidRPr="00767507">
        <w:rPr>
          <w:rFonts w:ascii="Arial" w:hAnsi="Arial" w:cs="Arial"/>
          <w:iCs/>
          <w:sz w:val="24"/>
          <w:szCs w:val="24"/>
        </w:rPr>
        <w:t xml:space="preserve">, на имя которого подано уведомление в соответствии с пунктами 4.1, 4.2 настоящего Положения, </w:t>
      </w:r>
      <w:r w:rsidRPr="00767507">
        <w:rPr>
          <w:rFonts w:ascii="Arial" w:hAnsi="Arial" w:cs="Arial"/>
          <w:sz w:val="24"/>
          <w:szCs w:val="24"/>
        </w:rPr>
        <w:t>в порядке и сроки, установленные регламентом Думы</w:t>
      </w:r>
      <w:r w:rsidRPr="00767507">
        <w:rPr>
          <w:rFonts w:ascii="Arial" w:hAnsi="Arial" w:cs="Arial"/>
          <w:bCs/>
          <w:sz w:val="24"/>
          <w:szCs w:val="24"/>
        </w:rPr>
        <w:t xml:space="preserve"> Соляновского  </w:t>
      </w:r>
      <w:r w:rsidRPr="00767507">
        <w:rPr>
          <w:rFonts w:ascii="Arial" w:hAnsi="Arial" w:cs="Arial"/>
          <w:sz w:val="24"/>
          <w:szCs w:val="24"/>
        </w:rPr>
        <w:t>муниципального образования, обеспечивает рассмотрение уведомления лица, замещающего муниципальную должность, на ближайшем заседании Думы</w:t>
      </w:r>
      <w:r w:rsidRPr="00767507">
        <w:rPr>
          <w:rFonts w:ascii="Arial" w:hAnsi="Arial" w:cs="Arial"/>
          <w:bCs/>
          <w:sz w:val="24"/>
          <w:szCs w:val="24"/>
        </w:rPr>
        <w:t xml:space="preserve"> Соляновского  </w:t>
      </w:r>
      <w:r w:rsidRPr="00767507">
        <w:rPr>
          <w:rFonts w:ascii="Arial" w:hAnsi="Arial" w:cs="Arial"/>
          <w:sz w:val="24"/>
          <w:szCs w:val="24"/>
        </w:rPr>
        <w:t>муниципального образования 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7E7616" w:rsidRPr="00701979" w:rsidRDefault="007E7616" w:rsidP="002F3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979">
        <w:rPr>
          <w:rFonts w:ascii="Arial" w:hAnsi="Arial" w:cs="Arial"/>
          <w:sz w:val="24"/>
          <w:szCs w:val="24"/>
        </w:rPr>
        <w:t xml:space="preserve">16. По результатам рассмотрения документов, предусмотренных пунктом 13 настоящего Положения, </w:t>
      </w:r>
      <w:r w:rsidR="006013A1" w:rsidRPr="00701979">
        <w:rPr>
          <w:rFonts w:ascii="Arial" w:hAnsi="Arial" w:cs="Arial"/>
          <w:sz w:val="24"/>
          <w:szCs w:val="24"/>
        </w:rPr>
        <w:t>Дума Соляновского</w:t>
      </w:r>
      <w:r w:rsidRPr="0070197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6013A1" w:rsidRPr="00701979">
        <w:rPr>
          <w:rFonts w:ascii="Arial" w:hAnsi="Arial" w:cs="Arial"/>
          <w:sz w:val="24"/>
          <w:szCs w:val="24"/>
        </w:rPr>
        <w:t xml:space="preserve"> </w:t>
      </w:r>
      <w:r w:rsidRPr="00701979">
        <w:rPr>
          <w:rFonts w:ascii="Arial" w:hAnsi="Arial" w:cs="Arial"/>
          <w:sz w:val="24"/>
          <w:szCs w:val="24"/>
        </w:rPr>
        <w:t>принимает одно из следующих решений:</w:t>
      </w:r>
    </w:p>
    <w:p w:rsidR="007E7616" w:rsidRPr="00701979" w:rsidRDefault="007E7616" w:rsidP="0070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979">
        <w:rPr>
          <w:rFonts w:ascii="Arial" w:hAnsi="Arial" w:cs="Arial"/>
          <w:sz w:val="24"/>
          <w:szCs w:val="24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7E7616" w:rsidRPr="00701979" w:rsidRDefault="007E7616" w:rsidP="0070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6"/>
      <w:bookmarkEnd w:id="2"/>
      <w:r w:rsidRPr="00701979">
        <w:rPr>
          <w:rFonts w:ascii="Arial" w:hAnsi="Arial" w:cs="Arial"/>
          <w:sz w:val="24"/>
          <w:szCs w:val="24"/>
        </w:rPr>
        <w:t>2)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7E7616" w:rsidRPr="00701979" w:rsidRDefault="007E7616" w:rsidP="0070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979">
        <w:rPr>
          <w:rFonts w:ascii="Arial" w:hAnsi="Arial" w:cs="Arial"/>
          <w:sz w:val="24"/>
          <w:szCs w:val="24"/>
        </w:rPr>
        <w:lastRenderedPageBreak/>
        <w:t>3)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7E7616" w:rsidRPr="00701979" w:rsidRDefault="007E7616" w:rsidP="0070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979">
        <w:rPr>
          <w:rFonts w:ascii="Arial" w:hAnsi="Arial" w:cs="Arial"/>
          <w:sz w:val="24"/>
          <w:szCs w:val="24"/>
        </w:rPr>
        <w:t xml:space="preserve">17. В случае принятия решения, предусмотренного подпунктом 2 и 3 пункта 16 настоящего Положения, </w:t>
      </w:r>
      <w:r w:rsidR="006013A1" w:rsidRPr="00701979">
        <w:rPr>
          <w:rFonts w:ascii="Arial" w:hAnsi="Arial" w:cs="Arial"/>
          <w:sz w:val="24"/>
          <w:szCs w:val="24"/>
        </w:rPr>
        <w:t xml:space="preserve">Дума Соляновского муниципального образования </w:t>
      </w:r>
      <w:r w:rsidRPr="00701979">
        <w:rPr>
          <w:rFonts w:ascii="Arial" w:hAnsi="Arial" w:cs="Arial"/>
          <w:sz w:val="24"/>
          <w:szCs w:val="24"/>
        </w:rPr>
        <w:t>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</w:t>
      </w:r>
      <w:r w:rsidR="00596683" w:rsidRPr="00701979">
        <w:rPr>
          <w:rFonts w:ascii="Arial" w:hAnsi="Arial" w:cs="Arial"/>
          <w:sz w:val="24"/>
          <w:szCs w:val="24"/>
        </w:rPr>
        <w:t xml:space="preserve"> </w:t>
      </w:r>
      <w:r w:rsidRPr="00701979">
        <w:rPr>
          <w:rFonts w:ascii="Arial" w:hAnsi="Arial" w:cs="Arial"/>
          <w:sz w:val="24"/>
          <w:szCs w:val="24"/>
        </w:rPr>
        <w:t>должность, направившему уведомление, принять такие меры.</w:t>
      </w:r>
    </w:p>
    <w:p w:rsidR="00303C06" w:rsidRPr="00701979" w:rsidRDefault="00303C06" w:rsidP="007019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6B73" w:rsidRPr="002A349B" w:rsidRDefault="00776B73" w:rsidP="00776B7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</w:rPr>
      </w:pPr>
      <w:r w:rsidRPr="002A349B">
        <w:rPr>
          <w:rFonts w:ascii="Courier New" w:eastAsia="Times New Roman" w:hAnsi="Courier New" w:cs="Courier New"/>
        </w:rPr>
        <w:t xml:space="preserve">Приложение 1 </w:t>
      </w:r>
    </w:p>
    <w:p w:rsidR="00776B73" w:rsidRPr="002A349B" w:rsidRDefault="00776B73" w:rsidP="00776B73">
      <w:pPr>
        <w:spacing w:after="0" w:line="240" w:lineRule="auto"/>
        <w:jc w:val="right"/>
        <w:rPr>
          <w:rFonts w:ascii="Courier New" w:hAnsi="Courier New" w:cs="Courier New"/>
          <w:bCs/>
        </w:rPr>
      </w:pPr>
      <w:r w:rsidRPr="002A349B">
        <w:rPr>
          <w:rFonts w:ascii="Courier New" w:eastAsia="Times New Roman" w:hAnsi="Courier New" w:cs="Courier New"/>
        </w:rPr>
        <w:t xml:space="preserve">к </w:t>
      </w:r>
      <w:r w:rsidRPr="002A349B">
        <w:rPr>
          <w:rFonts w:ascii="Courier New" w:hAnsi="Courier New" w:cs="Courier New"/>
          <w:bCs/>
        </w:rPr>
        <w:t>Положению</w:t>
      </w:r>
      <w:r w:rsidR="00303C06" w:rsidRPr="002A349B">
        <w:rPr>
          <w:rFonts w:ascii="Courier New" w:hAnsi="Courier New" w:cs="Courier New"/>
          <w:bCs/>
        </w:rPr>
        <w:t xml:space="preserve"> </w:t>
      </w:r>
      <w:r w:rsidR="00303C06" w:rsidRPr="002A349B">
        <w:rPr>
          <w:rFonts w:ascii="Courier New" w:hAnsi="Courier New" w:cs="Courier New"/>
        </w:rPr>
        <w:t xml:space="preserve">о </w:t>
      </w:r>
      <w:r w:rsidR="00303C06" w:rsidRPr="002A349B">
        <w:rPr>
          <w:rFonts w:ascii="Courier New" w:hAnsi="Courier New" w:cs="Courier New"/>
          <w:bCs/>
        </w:rPr>
        <w:t xml:space="preserve">порядке сообщения главой </w:t>
      </w:r>
    </w:p>
    <w:p w:rsidR="00776B73" w:rsidRPr="002A349B" w:rsidRDefault="00303C06" w:rsidP="00776B73">
      <w:pPr>
        <w:spacing w:after="0" w:line="240" w:lineRule="auto"/>
        <w:jc w:val="right"/>
        <w:rPr>
          <w:rFonts w:ascii="Courier New" w:hAnsi="Courier New" w:cs="Courier New"/>
          <w:bCs/>
        </w:rPr>
      </w:pPr>
      <w:r w:rsidRPr="002A349B">
        <w:rPr>
          <w:rFonts w:ascii="Courier New" w:hAnsi="Courier New" w:cs="Courier New"/>
          <w:bCs/>
        </w:rPr>
        <w:t>Соляновского муниципального образования</w:t>
      </w:r>
      <w:r w:rsidRPr="002A349B">
        <w:rPr>
          <w:rFonts w:ascii="Courier New" w:hAnsi="Courier New" w:cs="Courier New"/>
        </w:rPr>
        <w:t>,</w:t>
      </w:r>
      <w:r w:rsidRPr="002A349B">
        <w:rPr>
          <w:rFonts w:ascii="Courier New" w:hAnsi="Courier New" w:cs="Courier New"/>
          <w:bCs/>
        </w:rPr>
        <w:t xml:space="preserve"> </w:t>
      </w:r>
    </w:p>
    <w:p w:rsidR="00776B73" w:rsidRPr="002A349B" w:rsidRDefault="00303C06" w:rsidP="00776B73">
      <w:pPr>
        <w:spacing w:after="0" w:line="240" w:lineRule="auto"/>
        <w:jc w:val="right"/>
        <w:rPr>
          <w:rFonts w:ascii="Courier New" w:hAnsi="Courier New" w:cs="Courier New"/>
        </w:rPr>
      </w:pPr>
      <w:r w:rsidRPr="002A349B">
        <w:rPr>
          <w:rFonts w:ascii="Courier New" w:hAnsi="Courier New" w:cs="Courier New"/>
          <w:bCs/>
        </w:rPr>
        <w:t xml:space="preserve">депутатами Думы Соляновского  </w:t>
      </w:r>
      <w:r w:rsidRPr="002A349B">
        <w:rPr>
          <w:rFonts w:ascii="Courier New" w:hAnsi="Courier New" w:cs="Courier New"/>
        </w:rPr>
        <w:t xml:space="preserve">муниципального </w:t>
      </w:r>
    </w:p>
    <w:p w:rsidR="00776B73" w:rsidRPr="002A349B" w:rsidRDefault="00303C06" w:rsidP="00776B73">
      <w:pPr>
        <w:spacing w:after="0" w:line="240" w:lineRule="auto"/>
        <w:jc w:val="right"/>
        <w:rPr>
          <w:rFonts w:ascii="Courier New" w:hAnsi="Courier New" w:cs="Courier New"/>
          <w:bCs/>
        </w:rPr>
      </w:pPr>
      <w:r w:rsidRPr="002A349B">
        <w:rPr>
          <w:rFonts w:ascii="Courier New" w:hAnsi="Courier New" w:cs="Courier New"/>
        </w:rPr>
        <w:t>образования</w:t>
      </w:r>
      <w:r w:rsidRPr="002A349B">
        <w:rPr>
          <w:rFonts w:ascii="Courier New" w:hAnsi="Courier New" w:cs="Courier New"/>
          <w:i/>
        </w:rPr>
        <w:t xml:space="preserve"> </w:t>
      </w:r>
      <w:r w:rsidRPr="002A349B">
        <w:rPr>
          <w:rFonts w:ascii="Courier New" w:hAnsi="Courier New" w:cs="Courier New"/>
          <w:bCs/>
        </w:rPr>
        <w:t xml:space="preserve">о возникновении личной заинтересованности </w:t>
      </w:r>
    </w:p>
    <w:p w:rsidR="00776B73" w:rsidRPr="002A349B" w:rsidRDefault="00303C06" w:rsidP="00776B73">
      <w:pPr>
        <w:spacing w:after="0" w:line="240" w:lineRule="auto"/>
        <w:jc w:val="right"/>
        <w:rPr>
          <w:rFonts w:ascii="Courier New" w:hAnsi="Courier New" w:cs="Courier New"/>
          <w:bCs/>
        </w:rPr>
      </w:pPr>
      <w:r w:rsidRPr="002A349B">
        <w:rPr>
          <w:rFonts w:ascii="Courier New" w:hAnsi="Courier New" w:cs="Courier New"/>
          <w:bCs/>
        </w:rPr>
        <w:t xml:space="preserve">при исполнении должностных обязанностей, которая </w:t>
      </w:r>
    </w:p>
    <w:p w:rsidR="00303C06" w:rsidRPr="002A349B" w:rsidRDefault="00303C06" w:rsidP="00776B73">
      <w:pPr>
        <w:spacing w:after="0" w:line="240" w:lineRule="auto"/>
        <w:jc w:val="right"/>
        <w:rPr>
          <w:rFonts w:ascii="Courier New" w:hAnsi="Courier New" w:cs="Courier New"/>
          <w:bCs/>
        </w:rPr>
      </w:pPr>
      <w:r w:rsidRPr="002A349B">
        <w:rPr>
          <w:rFonts w:ascii="Courier New" w:hAnsi="Courier New" w:cs="Courier New"/>
          <w:bCs/>
        </w:rPr>
        <w:t>приводит или может привести к конфликту интересов</w:t>
      </w:r>
    </w:p>
    <w:p w:rsidR="00776B73" w:rsidRPr="00A57714" w:rsidRDefault="00776B73" w:rsidP="00776B73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776B73" w:rsidRPr="001A2F82" w:rsidTr="002A349B">
        <w:trPr>
          <w:trHeight w:val="2292"/>
        </w:trPr>
        <w:tc>
          <w:tcPr>
            <w:tcW w:w="4361" w:type="dxa"/>
          </w:tcPr>
          <w:p w:rsidR="00776B73" w:rsidRPr="001A2F82" w:rsidRDefault="00776B73" w:rsidP="00ED3BD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103" w:type="dxa"/>
          </w:tcPr>
          <w:p w:rsidR="00776B73" w:rsidRPr="002A349B" w:rsidRDefault="002F3933" w:rsidP="00A57714">
            <w:pPr>
              <w:spacing w:line="204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</w:rPr>
              <w:t>П</w:t>
            </w:r>
            <w:r w:rsidRPr="002F3933">
              <w:rPr>
                <w:rFonts w:ascii="Courier New" w:hAnsi="Courier New" w:cs="Courier New"/>
              </w:rPr>
              <w:t>редседателю Думы</w:t>
            </w:r>
            <w:r w:rsidR="00776B73" w:rsidRPr="002A349B">
              <w:rPr>
                <w:rFonts w:ascii="Courier New" w:hAnsi="Courier New" w:cs="Courier New"/>
              </w:rPr>
              <w:t xml:space="preserve"> Соляновского муниципального образования</w:t>
            </w:r>
          </w:p>
          <w:p w:rsidR="00776B73" w:rsidRPr="002A349B" w:rsidRDefault="00776B73" w:rsidP="002A349B">
            <w:pPr>
              <w:spacing w:line="204" w:lineRule="auto"/>
              <w:ind w:firstLine="709"/>
              <w:jc w:val="right"/>
              <w:rPr>
                <w:rFonts w:ascii="Courier New" w:hAnsi="Courier New" w:cs="Courier New"/>
                <w:i/>
                <w:u w:val="single"/>
              </w:rPr>
            </w:pPr>
            <w:r w:rsidRPr="002A349B">
              <w:rPr>
                <w:rFonts w:ascii="Courier New" w:hAnsi="Courier New" w:cs="Courier New"/>
                <w:i/>
                <w:u w:val="single"/>
              </w:rPr>
              <w:t>_____________________________</w:t>
            </w:r>
          </w:p>
          <w:p w:rsidR="00776B73" w:rsidRPr="002A349B" w:rsidRDefault="00776B73" w:rsidP="00ED3BDC">
            <w:pPr>
              <w:spacing w:line="204" w:lineRule="auto"/>
              <w:ind w:firstLine="709"/>
              <w:jc w:val="right"/>
              <w:rPr>
                <w:rFonts w:ascii="Courier New" w:hAnsi="Courier New" w:cs="Courier New"/>
              </w:rPr>
            </w:pPr>
            <w:r w:rsidRPr="002A349B">
              <w:rPr>
                <w:rFonts w:ascii="Courier New" w:hAnsi="Courier New" w:cs="Courier New"/>
              </w:rPr>
              <w:t>(Заместителю Председателя Думы Соляновского  муниципального образования</w:t>
            </w:r>
          </w:p>
          <w:p w:rsidR="00710B36" w:rsidRPr="002A349B" w:rsidRDefault="002A349B" w:rsidP="002A349B">
            <w:pPr>
              <w:jc w:val="right"/>
              <w:rPr>
                <w:rFonts w:ascii="Courier New" w:hAnsi="Courier New" w:cs="Courier New"/>
              </w:rPr>
            </w:pPr>
            <w:r w:rsidRPr="002A349B">
              <w:rPr>
                <w:rFonts w:ascii="Courier New" w:hAnsi="Courier New" w:cs="Courier New"/>
              </w:rPr>
              <w:t>___</w:t>
            </w:r>
            <w:r w:rsidR="00776B73" w:rsidRPr="002A349B">
              <w:rPr>
                <w:rFonts w:ascii="Courier New" w:hAnsi="Courier New" w:cs="Courier New"/>
              </w:rPr>
              <w:t>________________________)*</w:t>
            </w:r>
          </w:p>
        </w:tc>
      </w:tr>
      <w:tr w:rsidR="00776B73" w:rsidRPr="00C23692" w:rsidTr="00710B36">
        <w:tc>
          <w:tcPr>
            <w:tcW w:w="4361" w:type="dxa"/>
          </w:tcPr>
          <w:p w:rsidR="00776B73" w:rsidRPr="00C23692" w:rsidRDefault="00776B73" w:rsidP="00ED3BD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76B73" w:rsidRPr="002A349B" w:rsidRDefault="00710B36" w:rsidP="00ED3BDC">
            <w:pPr>
              <w:jc w:val="right"/>
              <w:rPr>
                <w:rFonts w:ascii="Courier New" w:hAnsi="Courier New" w:cs="Courier New"/>
              </w:rPr>
            </w:pPr>
            <w:r w:rsidRPr="002A349B">
              <w:rPr>
                <w:rFonts w:ascii="Courier New" w:hAnsi="Courier New" w:cs="Courier New"/>
              </w:rPr>
              <w:t>От ___________________________________</w:t>
            </w:r>
          </w:p>
          <w:p w:rsidR="00710B36" w:rsidRPr="002A349B" w:rsidRDefault="00710B36" w:rsidP="00ED3BDC">
            <w:pPr>
              <w:jc w:val="right"/>
              <w:rPr>
                <w:rFonts w:ascii="Courier New" w:hAnsi="Courier New" w:cs="Courier New"/>
              </w:rPr>
            </w:pPr>
            <w:r w:rsidRPr="002A349B">
              <w:rPr>
                <w:rFonts w:ascii="Courier New" w:hAnsi="Courier New" w:cs="Courier New"/>
              </w:rPr>
              <w:t xml:space="preserve">(фамилия, имя, отчество (при наличии),  </w:t>
            </w:r>
          </w:p>
          <w:p w:rsidR="00710B36" w:rsidRPr="002A349B" w:rsidRDefault="00710B36" w:rsidP="00ED3BDC">
            <w:pPr>
              <w:jc w:val="right"/>
              <w:rPr>
                <w:rFonts w:ascii="Courier New" w:hAnsi="Courier New" w:cs="Courier New"/>
              </w:rPr>
            </w:pPr>
            <w:r w:rsidRPr="002A349B">
              <w:rPr>
                <w:rFonts w:ascii="Courier New" w:hAnsi="Courier New" w:cs="Courier New"/>
              </w:rPr>
              <w:t>____________________________________</w:t>
            </w:r>
          </w:p>
          <w:p w:rsidR="00776B73" w:rsidRPr="002A349B" w:rsidRDefault="00710B36" w:rsidP="00710B36">
            <w:pPr>
              <w:jc w:val="right"/>
              <w:rPr>
                <w:rFonts w:ascii="Courier New" w:hAnsi="Courier New" w:cs="Courier New"/>
              </w:rPr>
            </w:pPr>
            <w:r w:rsidRPr="002A349B">
              <w:rPr>
                <w:rFonts w:ascii="Courier New" w:hAnsi="Courier New" w:cs="Courier New"/>
              </w:rPr>
              <w:t xml:space="preserve"> </w:t>
            </w:r>
            <w:r w:rsidR="00776B73" w:rsidRPr="002A349B">
              <w:rPr>
                <w:rFonts w:ascii="Courier New" w:hAnsi="Courier New" w:cs="Courier New"/>
              </w:rPr>
              <w:t>наименование замещаемой муниципальной должности)</w:t>
            </w:r>
          </w:p>
        </w:tc>
      </w:tr>
    </w:tbl>
    <w:p w:rsidR="00776B73" w:rsidRPr="00C23692" w:rsidRDefault="00776B73" w:rsidP="00776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B73" w:rsidRPr="002A349B" w:rsidRDefault="00776B73" w:rsidP="00A57714">
      <w:pPr>
        <w:pStyle w:val="ConsPlusNonformat"/>
        <w:spacing w:line="20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349B">
        <w:rPr>
          <w:rFonts w:ascii="Arial" w:hAnsi="Arial" w:cs="Arial"/>
          <w:b/>
          <w:sz w:val="24"/>
          <w:szCs w:val="24"/>
        </w:rPr>
        <w:t xml:space="preserve">УВЕДОМЛЕНИЕ </w:t>
      </w:r>
    </w:p>
    <w:p w:rsidR="00776B73" w:rsidRPr="002A349B" w:rsidRDefault="00776B73" w:rsidP="00A57714">
      <w:pPr>
        <w:pStyle w:val="ConsPlusNonformat"/>
        <w:spacing w:line="206" w:lineRule="auto"/>
        <w:ind w:firstLine="709"/>
        <w:jc w:val="center"/>
        <w:rPr>
          <w:rFonts w:ascii="Arial" w:hAnsi="Arial" w:cs="Arial"/>
          <w:b/>
          <w:caps/>
          <w:sz w:val="24"/>
          <w:szCs w:val="24"/>
        </w:rPr>
      </w:pPr>
      <w:r w:rsidRPr="002A349B">
        <w:rPr>
          <w:rFonts w:ascii="Arial" w:hAnsi="Arial" w:cs="Arial"/>
          <w:b/>
          <w:sz w:val="24"/>
          <w:szCs w:val="24"/>
        </w:rPr>
        <w:t>О</w:t>
      </w:r>
      <w:r w:rsidRPr="002A349B">
        <w:rPr>
          <w:rFonts w:ascii="Arial" w:hAnsi="Arial" w:cs="Arial"/>
          <w:b/>
          <w:caps/>
          <w:sz w:val="24"/>
          <w:szCs w:val="24"/>
        </w:rPr>
        <w:t xml:space="preserve">возникновении личной заинтересованности </w:t>
      </w:r>
    </w:p>
    <w:p w:rsidR="00776B73" w:rsidRPr="002A349B" w:rsidRDefault="00776B73" w:rsidP="00A57714">
      <w:pPr>
        <w:pStyle w:val="ConsPlusNonformat"/>
        <w:spacing w:line="206" w:lineRule="auto"/>
        <w:ind w:firstLine="709"/>
        <w:jc w:val="center"/>
        <w:rPr>
          <w:rFonts w:ascii="Arial" w:hAnsi="Arial" w:cs="Arial"/>
          <w:b/>
          <w:caps/>
          <w:sz w:val="24"/>
          <w:szCs w:val="24"/>
        </w:rPr>
      </w:pPr>
      <w:r w:rsidRPr="002A349B">
        <w:rPr>
          <w:rFonts w:ascii="Arial" w:hAnsi="Arial" w:cs="Arial"/>
          <w:b/>
          <w:caps/>
          <w:sz w:val="24"/>
          <w:szCs w:val="24"/>
        </w:rPr>
        <w:t xml:space="preserve">при исполнении должностныхобязанностей, </w:t>
      </w:r>
    </w:p>
    <w:p w:rsidR="00776B73" w:rsidRPr="002A349B" w:rsidRDefault="00776B73" w:rsidP="00A57714">
      <w:pPr>
        <w:pStyle w:val="ConsPlusNonformat"/>
        <w:spacing w:line="206" w:lineRule="auto"/>
        <w:ind w:firstLine="709"/>
        <w:jc w:val="center"/>
        <w:rPr>
          <w:rFonts w:ascii="Arial" w:hAnsi="Arial" w:cs="Arial"/>
          <w:b/>
          <w:caps/>
          <w:sz w:val="24"/>
          <w:szCs w:val="24"/>
        </w:rPr>
      </w:pPr>
      <w:r w:rsidRPr="002A349B">
        <w:rPr>
          <w:rFonts w:ascii="Arial" w:hAnsi="Arial" w:cs="Arial"/>
          <w:b/>
          <w:caps/>
          <w:sz w:val="24"/>
          <w:szCs w:val="24"/>
        </w:rPr>
        <w:t xml:space="preserve">которая приводит или может привести к конфликту интересов </w:t>
      </w:r>
    </w:p>
    <w:p w:rsidR="00776B73" w:rsidRPr="00A57714" w:rsidRDefault="00776B73" w:rsidP="00A57714">
      <w:pPr>
        <w:widowControl w:val="0"/>
        <w:autoSpaceDE w:val="0"/>
        <w:autoSpaceDN w:val="0"/>
        <w:adjustRightInd w:val="0"/>
        <w:spacing w:after="0" w:line="206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76B73" w:rsidRPr="002A349B" w:rsidRDefault="00776B73" w:rsidP="00776B73">
      <w:pPr>
        <w:autoSpaceDE w:val="0"/>
        <w:autoSpaceDN w:val="0"/>
        <w:spacing w:after="0" w:line="206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349B">
        <w:rPr>
          <w:rFonts w:ascii="Arial" w:eastAsia="Times New Roman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776B73" w:rsidRPr="002A349B" w:rsidRDefault="00776B73" w:rsidP="00776B73">
      <w:pPr>
        <w:autoSpaceDE w:val="0"/>
        <w:autoSpaceDN w:val="0"/>
        <w:spacing w:after="0" w:line="206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76B73" w:rsidRPr="002A349B" w:rsidRDefault="00776B73" w:rsidP="00776B73">
      <w:pPr>
        <w:autoSpaceDE w:val="0"/>
        <w:autoSpaceDN w:val="0"/>
        <w:spacing w:after="0" w:line="206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349B">
        <w:rPr>
          <w:rFonts w:ascii="Arial" w:eastAsia="Times New Roman" w:hAnsi="Arial" w:cs="Arial"/>
          <w:sz w:val="24"/>
          <w:szCs w:val="24"/>
        </w:rPr>
        <w:t>Обстоятельства, я</w:t>
      </w:r>
      <w:r w:rsidR="002A349B">
        <w:rPr>
          <w:rFonts w:ascii="Arial" w:eastAsia="Times New Roman" w:hAnsi="Arial" w:cs="Arial"/>
          <w:sz w:val="24"/>
          <w:szCs w:val="24"/>
        </w:rPr>
        <w:t xml:space="preserve">вляющиеся основанием возникновения личной </w:t>
      </w:r>
      <w:r w:rsidRPr="002A349B">
        <w:rPr>
          <w:rFonts w:ascii="Arial" w:eastAsia="Times New Roman" w:hAnsi="Arial" w:cs="Arial"/>
          <w:sz w:val="24"/>
          <w:szCs w:val="24"/>
        </w:rPr>
        <w:t>заинтересованности:_</w:t>
      </w:r>
      <w:r w:rsidRPr="002A349B">
        <w:rPr>
          <w:rFonts w:ascii="Arial" w:eastAsia="Times New Roman" w:hAnsi="Arial" w:cs="Arial"/>
          <w:sz w:val="24"/>
          <w:szCs w:val="24"/>
          <w:u w:val="single"/>
        </w:rPr>
        <w:t>________________________________________________________________________________________________________</w:t>
      </w:r>
      <w:r w:rsidR="002A349B">
        <w:rPr>
          <w:rFonts w:ascii="Arial" w:eastAsia="Times New Roman" w:hAnsi="Arial" w:cs="Arial"/>
          <w:sz w:val="24"/>
          <w:szCs w:val="24"/>
          <w:u w:val="single"/>
        </w:rPr>
        <w:t>________________</w:t>
      </w:r>
      <w:r w:rsidRPr="002A349B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776B73" w:rsidRPr="002A349B" w:rsidRDefault="00776B73" w:rsidP="00776B73">
      <w:pPr>
        <w:autoSpaceDE w:val="0"/>
        <w:autoSpaceDN w:val="0"/>
        <w:spacing w:after="0" w:line="206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2A349B">
        <w:rPr>
          <w:rFonts w:ascii="Arial" w:eastAsia="Times New Roman" w:hAnsi="Arial" w:cs="Arial"/>
          <w:sz w:val="24"/>
          <w:szCs w:val="24"/>
        </w:rPr>
        <w:t>Должностные обязанности, на исполнение которых</w:t>
      </w:r>
      <w:r w:rsidR="002A349B">
        <w:rPr>
          <w:rFonts w:ascii="Arial" w:eastAsia="Times New Roman" w:hAnsi="Arial" w:cs="Arial"/>
          <w:sz w:val="24"/>
          <w:szCs w:val="24"/>
        </w:rPr>
        <w:t xml:space="preserve"> влияет или может </w:t>
      </w:r>
      <w:r w:rsidRPr="002A349B">
        <w:rPr>
          <w:rFonts w:ascii="Arial" w:eastAsia="Times New Roman" w:hAnsi="Arial" w:cs="Arial"/>
          <w:sz w:val="24"/>
          <w:szCs w:val="24"/>
        </w:rPr>
        <w:t xml:space="preserve">повлиять личная заинтересованность: </w:t>
      </w:r>
      <w:r w:rsidRPr="002A349B">
        <w:rPr>
          <w:rFonts w:ascii="Arial" w:eastAsia="Times New Roman" w:hAnsi="Arial" w:cs="Arial"/>
          <w:sz w:val="24"/>
          <w:szCs w:val="24"/>
          <w:u w:val="single"/>
        </w:rPr>
        <w:t>____________</w:t>
      </w:r>
      <w:r w:rsidR="002A349B">
        <w:rPr>
          <w:rFonts w:ascii="Arial" w:eastAsia="Times New Roman" w:hAnsi="Arial" w:cs="Arial"/>
          <w:sz w:val="24"/>
          <w:szCs w:val="24"/>
          <w:u w:val="single"/>
        </w:rPr>
        <w:t>________________________</w:t>
      </w:r>
    </w:p>
    <w:p w:rsidR="00776B73" w:rsidRPr="002A349B" w:rsidRDefault="00776B73" w:rsidP="00776B73">
      <w:pPr>
        <w:autoSpaceDE w:val="0"/>
        <w:autoSpaceDN w:val="0"/>
        <w:spacing w:after="0" w:line="206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2A349B">
        <w:rPr>
          <w:rFonts w:ascii="Arial" w:eastAsia="Times New Roman" w:hAnsi="Arial" w:cs="Arial"/>
          <w:sz w:val="24"/>
          <w:szCs w:val="24"/>
          <w:u w:val="single"/>
        </w:rPr>
        <w:t>_____________________________________________</w:t>
      </w:r>
      <w:r w:rsidR="002A349B">
        <w:rPr>
          <w:rFonts w:ascii="Arial" w:eastAsia="Times New Roman" w:hAnsi="Arial" w:cs="Arial"/>
          <w:sz w:val="24"/>
          <w:szCs w:val="24"/>
          <w:u w:val="single"/>
        </w:rPr>
        <w:t>________________________</w:t>
      </w:r>
      <w:r w:rsidRPr="002A349B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776B73" w:rsidRPr="002A349B" w:rsidRDefault="002A349B" w:rsidP="00776B73">
      <w:pPr>
        <w:autoSpaceDE w:val="0"/>
        <w:autoSpaceDN w:val="0"/>
        <w:spacing w:after="0" w:line="206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 xml:space="preserve">Предлагаемые меры по предотвращению или урегулированию конфликта </w:t>
      </w:r>
      <w:r w:rsidR="00776B73" w:rsidRPr="002A349B">
        <w:rPr>
          <w:rFonts w:ascii="Arial" w:eastAsia="Times New Roman" w:hAnsi="Arial" w:cs="Arial"/>
          <w:sz w:val="24"/>
          <w:szCs w:val="24"/>
        </w:rPr>
        <w:t xml:space="preserve">интересов: </w:t>
      </w:r>
      <w:r w:rsidR="00776B73" w:rsidRPr="002A349B">
        <w:rPr>
          <w:rFonts w:ascii="Arial" w:eastAsia="Times New Roman" w:hAnsi="Arial" w:cs="Arial"/>
          <w:sz w:val="24"/>
          <w:szCs w:val="24"/>
          <w:u w:val="single"/>
        </w:rPr>
        <w:t>____________________________________________________________________</w:t>
      </w:r>
    </w:p>
    <w:p w:rsidR="00776B73" w:rsidRPr="002A349B" w:rsidRDefault="00776B73" w:rsidP="00776B73">
      <w:pPr>
        <w:autoSpaceDE w:val="0"/>
        <w:autoSpaceDN w:val="0"/>
        <w:spacing w:after="0" w:line="206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2A349B">
        <w:rPr>
          <w:rFonts w:ascii="Arial" w:eastAsia="Times New Roman" w:hAnsi="Arial" w:cs="Arial"/>
          <w:sz w:val="24"/>
          <w:szCs w:val="24"/>
          <w:u w:val="single"/>
        </w:rPr>
        <w:t>_____________________________________________</w:t>
      </w:r>
      <w:r w:rsidR="002A349B">
        <w:rPr>
          <w:rFonts w:ascii="Arial" w:eastAsia="Times New Roman" w:hAnsi="Arial" w:cs="Arial"/>
          <w:sz w:val="24"/>
          <w:szCs w:val="24"/>
          <w:u w:val="single"/>
        </w:rPr>
        <w:t>________________________</w:t>
      </w:r>
      <w:r w:rsidRPr="002A349B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776B73" w:rsidRPr="002A349B" w:rsidRDefault="00776B73" w:rsidP="00776B73">
      <w:pPr>
        <w:autoSpaceDE w:val="0"/>
        <w:autoSpaceDN w:val="0"/>
        <w:spacing w:after="0" w:line="206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776B73" w:rsidRPr="002A349B" w:rsidRDefault="00776B73" w:rsidP="00776B73">
      <w:pPr>
        <w:autoSpaceDE w:val="0"/>
        <w:autoSpaceDN w:val="0"/>
        <w:spacing w:after="0" w:line="206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349B">
        <w:rPr>
          <w:rFonts w:ascii="Arial" w:eastAsia="Times New Roman" w:hAnsi="Arial" w:cs="Arial"/>
          <w:sz w:val="24"/>
          <w:szCs w:val="24"/>
        </w:rPr>
        <w:t>Намереваюсь (не намереваюсь) лично присутствовать при рассмотрении настоящего уведомления (нужное подчеркнуть).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776B73" w:rsidRPr="002A349B" w:rsidTr="00ED3BDC">
        <w:tc>
          <w:tcPr>
            <w:tcW w:w="3115" w:type="dxa"/>
          </w:tcPr>
          <w:p w:rsidR="00776B73" w:rsidRPr="002A349B" w:rsidRDefault="00A57714" w:rsidP="00ED3BDC">
            <w:pPr>
              <w:autoSpaceDE w:val="0"/>
              <w:autoSpaceDN w:val="0"/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  <w:r w:rsidR="002A349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«__» ________</w:t>
            </w:r>
            <w:r w:rsidR="00776B73" w:rsidRPr="002A349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20____</w:t>
            </w:r>
            <w:r w:rsidR="00776B73" w:rsidRPr="002A3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15" w:type="dxa"/>
          </w:tcPr>
          <w:p w:rsidR="00776B73" w:rsidRPr="002A349B" w:rsidRDefault="00776B73" w:rsidP="00ED3BDC">
            <w:pPr>
              <w:autoSpaceDE w:val="0"/>
              <w:autoSpaceDN w:val="0"/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3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</w:t>
            </w:r>
            <w:r w:rsidRPr="002A349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__________________</w:t>
            </w:r>
          </w:p>
        </w:tc>
        <w:tc>
          <w:tcPr>
            <w:tcW w:w="3115" w:type="dxa"/>
          </w:tcPr>
          <w:p w:rsidR="00776B73" w:rsidRPr="002A349B" w:rsidRDefault="00776B73" w:rsidP="00ED3BDC">
            <w:pPr>
              <w:autoSpaceDE w:val="0"/>
              <w:autoSpaceDN w:val="0"/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3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Pr="002A349B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_______________</w:t>
            </w:r>
          </w:p>
        </w:tc>
      </w:tr>
      <w:tr w:rsidR="00776B73" w:rsidRPr="002A349B" w:rsidTr="00ED3BDC">
        <w:tc>
          <w:tcPr>
            <w:tcW w:w="3115" w:type="dxa"/>
          </w:tcPr>
          <w:p w:rsidR="00776B73" w:rsidRPr="002A349B" w:rsidRDefault="00776B73" w:rsidP="00ED3BDC">
            <w:pPr>
              <w:autoSpaceDE w:val="0"/>
              <w:autoSpaceDN w:val="0"/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76B73" w:rsidRPr="002A349B" w:rsidRDefault="00776B73" w:rsidP="00ED3BDC">
            <w:pPr>
              <w:autoSpaceDE w:val="0"/>
              <w:autoSpaceDN w:val="0"/>
              <w:spacing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3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 лица, замещающего муниципальную должность)</w:t>
            </w:r>
          </w:p>
        </w:tc>
        <w:tc>
          <w:tcPr>
            <w:tcW w:w="3115" w:type="dxa"/>
          </w:tcPr>
          <w:p w:rsidR="00776B73" w:rsidRPr="002A349B" w:rsidRDefault="00776B73" w:rsidP="00ED3BDC">
            <w:pPr>
              <w:autoSpaceDE w:val="0"/>
              <w:autoSpaceDN w:val="0"/>
              <w:spacing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3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A57714" w:rsidRDefault="00A57714" w:rsidP="00A5771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A57714" w:rsidRPr="00A57714" w:rsidRDefault="00A57714" w:rsidP="00A5771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710B36" w:rsidRDefault="00776B73" w:rsidP="00A57714">
      <w:pPr>
        <w:spacing w:after="0" w:line="240" w:lineRule="auto"/>
        <w:ind w:firstLine="709"/>
        <w:rPr>
          <w:rFonts w:ascii="Courier New" w:eastAsia="Times New Roman" w:hAnsi="Courier New" w:cs="Courier New"/>
        </w:rPr>
      </w:pPr>
      <w:r w:rsidRPr="00A57714">
        <w:rPr>
          <w:rFonts w:ascii="Courier New" w:eastAsia="Times New Roman" w:hAnsi="Courier New" w:cs="Courier New"/>
        </w:rPr>
        <w:t>*заполняется в случае</w:t>
      </w:r>
      <w:r w:rsidR="00710B36" w:rsidRPr="00A57714">
        <w:rPr>
          <w:rFonts w:ascii="Courier New" w:eastAsia="Times New Roman" w:hAnsi="Courier New" w:cs="Courier New"/>
        </w:rPr>
        <w:t xml:space="preserve"> оформления уведомления </w:t>
      </w:r>
      <w:r w:rsidRPr="00A57714">
        <w:rPr>
          <w:rFonts w:ascii="Courier New" w:eastAsia="Times New Roman" w:hAnsi="Courier New" w:cs="Courier New"/>
        </w:rPr>
        <w:t xml:space="preserve"> главой Соляновского муниципального образования</w:t>
      </w:r>
    </w:p>
    <w:p w:rsidR="00A57714" w:rsidRPr="00A57714" w:rsidRDefault="00A57714" w:rsidP="00A5771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A57714" w:rsidRDefault="00A57714" w:rsidP="00A5771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10B36" w:rsidRPr="00A57714" w:rsidRDefault="00710B36" w:rsidP="00A5771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7714">
        <w:rPr>
          <w:rFonts w:ascii="Arial" w:eastAsia="Times New Roman" w:hAnsi="Arial" w:cs="Arial"/>
          <w:b/>
          <w:sz w:val="24"/>
          <w:szCs w:val="24"/>
        </w:rPr>
        <w:t>РАСПИСКА В ПОЛУЧЕНИИ УВЕДОМЛЕНИЯ</w:t>
      </w:r>
    </w:p>
    <w:p w:rsidR="00710B36" w:rsidRPr="00A57714" w:rsidRDefault="00710B36" w:rsidP="00710B3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1"/>
        <w:gridCol w:w="4673"/>
      </w:tblGrid>
      <w:tr w:rsidR="00710B36" w:rsidRPr="002A349B" w:rsidTr="00ED3BDC">
        <w:tc>
          <w:tcPr>
            <w:tcW w:w="9345" w:type="dxa"/>
            <w:gridSpan w:val="2"/>
          </w:tcPr>
          <w:p w:rsidR="00710B36" w:rsidRPr="002A349B" w:rsidRDefault="00710B36" w:rsidP="00ED3BDC">
            <w:pPr>
              <w:autoSpaceDE w:val="0"/>
              <w:autoSpaceDN w:val="0"/>
              <w:ind w:firstLine="709"/>
              <w:jc w:val="both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2A349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Уведомление</w:t>
            </w:r>
            <w:r w:rsidRPr="002A349B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  <w:tr w:rsidR="00710B36" w:rsidRPr="002A349B" w:rsidTr="00ED3BDC">
        <w:tc>
          <w:tcPr>
            <w:tcW w:w="9345" w:type="dxa"/>
            <w:gridSpan w:val="2"/>
          </w:tcPr>
          <w:p w:rsidR="00710B36" w:rsidRPr="002A349B" w:rsidRDefault="00710B36" w:rsidP="00ED3BDC">
            <w:pPr>
              <w:autoSpaceDE w:val="0"/>
              <w:autoSpaceDN w:val="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A349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</w:tr>
      <w:tr w:rsidR="00710B36" w:rsidRPr="002A349B" w:rsidTr="00ED3BDC">
        <w:tc>
          <w:tcPr>
            <w:tcW w:w="9345" w:type="dxa"/>
            <w:gridSpan w:val="2"/>
          </w:tcPr>
          <w:p w:rsidR="00710B36" w:rsidRPr="002A349B" w:rsidRDefault="00710B36" w:rsidP="00ED3BDC">
            <w:pPr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2A349B">
              <w:rPr>
                <w:rFonts w:ascii="Courier New" w:hAnsi="Courier New" w:cs="Courier New"/>
                <w:sz w:val="24"/>
                <w:szCs w:val="24"/>
              </w:rPr>
              <w:t>(фамилия, имя, отчество (при наличии), наименование замещаемой муниципальной должности)</w:t>
            </w:r>
          </w:p>
        </w:tc>
      </w:tr>
      <w:tr w:rsidR="00710B36" w:rsidRPr="002A349B" w:rsidTr="00ED3BDC">
        <w:tc>
          <w:tcPr>
            <w:tcW w:w="9345" w:type="dxa"/>
            <w:gridSpan w:val="2"/>
          </w:tcPr>
          <w:p w:rsidR="00710B36" w:rsidRPr="002A349B" w:rsidRDefault="00710B36" w:rsidP="00ED3BDC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A349B">
              <w:rPr>
                <w:rFonts w:ascii="Courier New" w:hAnsi="Courier New" w:cs="Courier New"/>
                <w:sz w:val="24"/>
                <w:szCs w:val="24"/>
              </w:rPr>
              <w:t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уведомлений «__» ________ 20___ г. № _________.</w:t>
            </w:r>
          </w:p>
          <w:p w:rsidR="00710B36" w:rsidRPr="002A349B" w:rsidRDefault="00710B36" w:rsidP="00ED3BDC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710B36" w:rsidRPr="002A349B" w:rsidTr="00ED3BDC">
        <w:tc>
          <w:tcPr>
            <w:tcW w:w="4672" w:type="dxa"/>
          </w:tcPr>
          <w:p w:rsidR="00710B36" w:rsidRPr="002A349B" w:rsidRDefault="00710B36" w:rsidP="00ED3BDC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A349B">
              <w:rPr>
                <w:rFonts w:ascii="Courier New" w:hAnsi="Courier New" w:cs="Courier New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710B36" w:rsidRPr="002A349B" w:rsidRDefault="00710B36" w:rsidP="00ED3BDC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A349B">
              <w:rPr>
                <w:rFonts w:ascii="Courier New" w:hAnsi="Courier New" w:cs="Courier New"/>
                <w:sz w:val="24"/>
                <w:szCs w:val="24"/>
              </w:rPr>
              <w:t>_____________________</w:t>
            </w:r>
          </w:p>
        </w:tc>
      </w:tr>
      <w:tr w:rsidR="00710B36" w:rsidRPr="002A349B" w:rsidTr="00ED3BDC">
        <w:tc>
          <w:tcPr>
            <w:tcW w:w="4672" w:type="dxa"/>
          </w:tcPr>
          <w:p w:rsidR="00710B36" w:rsidRPr="002A349B" w:rsidRDefault="00710B36" w:rsidP="00ED3BDC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A349B">
              <w:rPr>
                <w:rFonts w:ascii="Courier New" w:eastAsia="Times New Roman" w:hAnsi="Courier New" w:cs="Courier New"/>
                <w:sz w:val="24"/>
                <w:szCs w:val="24"/>
              </w:rPr>
              <w:t>(фамилия, имя, отчество (при наличии) ответственного должностного лица уполномоченного органа)</w:t>
            </w:r>
          </w:p>
        </w:tc>
        <w:tc>
          <w:tcPr>
            <w:tcW w:w="4673" w:type="dxa"/>
          </w:tcPr>
          <w:p w:rsidR="00710B36" w:rsidRPr="002A349B" w:rsidRDefault="00710B36" w:rsidP="00ED3BDC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A349B">
              <w:rPr>
                <w:rFonts w:ascii="Courier New" w:hAnsi="Courier New" w:cs="Courier New"/>
                <w:sz w:val="24"/>
                <w:szCs w:val="24"/>
              </w:rPr>
              <w:t xml:space="preserve">(подпись </w:t>
            </w:r>
            <w:r w:rsidRPr="002A349B">
              <w:rPr>
                <w:rFonts w:ascii="Courier New" w:eastAsia="Times New Roman" w:hAnsi="Courier New" w:cs="Courier New"/>
                <w:sz w:val="24"/>
                <w:szCs w:val="24"/>
              </w:rPr>
              <w:t>ответственного должностного лица уполномоченного органа)</w:t>
            </w:r>
          </w:p>
        </w:tc>
      </w:tr>
    </w:tbl>
    <w:p w:rsidR="00710B36" w:rsidRPr="002A349B" w:rsidRDefault="00710B36" w:rsidP="00776B73">
      <w:pPr>
        <w:rPr>
          <w:rFonts w:ascii="Arial" w:eastAsia="Times New Roman" w:hAnsi="Arial" w:cs="Arial"/>
          <w:sz w:val="24"/>
          <w:szCs w:val="24"/>
        </w:rPr>
      </w:pPr>
    </w:p>
    <w:p w:rsidR="00710B36" w:rsidRPr="002A349B" w:rsidRDefault="00710B36" w:rsidP="002A349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2A349B">
        <w:rPr>
          <w:rFonts w:ascii="Courier New" w:eastAsia="Times New Roman" w:hAnsi="Courier New" w:cs="Courier New"/>
        </w:rPr>
        <w:t xml:space="preserve">Приложение 2 </w:t>
      </w:r>
    </w:p>
    <w:p w:rsidR="00710B36" w:rsidRPr="002A349B" w:rsidRDefault="00710B36" w:rsidP="002A349B">
      <w:pPr>
        <w:spacing w:after="0" w:line="240" w:lineRule="auto"/>
        <w:jc w:val="right"/>
        <w:rPr>
          <w:rFonts w:ascii="Courier New" w:hAnsi="Courier New" w:cs="Courier New"/>
          <w:bCs/>
        </w:rPr>
      </w:pPr>
      <w:r w:rsidRPr="002A349B">
        <w:rPr>
          <w:rFonts w:ascii="Courier New" w:eastAsia="Times New Roman" w:hAnsi="Courier New" w:cs="Courier New"/>
        </w:rPr>
        <w:t xml:space="preserve">к </w:t>
      </w:r>
      <w:r w:rsidRPr="002A349B">
        <w:rPr>
          <w:rFonts w:ascii="Courier New" w:hAnsi="Courier New" w:cs="Courier New"/>
          <w:bCs/>
        </w:rPr>
        <w:t xml:space="preserve">Положению </w:t>
      </w:r>
      <w:r w:rsidRPr="002A349B">
        <w:rPr>
          <w:rFonts w:ascii="Courier New" w:hAnsi="Courier New" w:cs="Courier New"/>
        </w:rPr>
        <w:t xml:space="preserve">о </w:t>
      </w:r>
      <w:r w:rsidRPr="002A349B">
        <w:rPr>
          <w:rFonts w:ascii="Courier New" w:hAnsi="Courier New" w:cs="Courier New"/>
          <w:bCs/>
        </w:rPr>
        <w:t xml:space="preserve">порядке сообщения главой </w:t>
      </w:r>
    </w:p>
    <w:p w:rsidR="00710B36" w:rsidRPr="002A349B" w:rsidRDefault="00710B36" w:rsidP="002A349B">
      <w:pPr>
        <w:spacing w:after="0" w:line="240" w:lineRule="auto"/>
        <w:jc w:val="right"/>
        <w:rPr>
          <w:rFonts w:ascii="Courier New" w:hAnsi="Courier New" w:cs="Courier New"/>
          <w:bCs/>
        </w:rPr>
      </w:pPr>
      <w:r w:rsidRPr="002A349B">
        <w:rPr>
          <w:rFonts w:ascii="Courier New" w:hAnsi="Courier New" w:cs="Courier New"/>
          <w:bCs/>
        </w:rPr>
        <w:t>Соляновского муниципального образования</w:t>
      </w:r>
      <w:r w:rsidRPr="002A349B">
        <w:rPr>
          <w:rFonts w:ascii="Courier New" w:hAnsi="Courier New" w:cs="Courier New"/>
        </w:rPr>
        <w:t>,</w:t>
      </w:r>
      <w:r w:rsidRPr="002A349B">
        <w:rPr>
          <w:rFonts w:ascii="Courier New" w:hAnsi="Courier New" w:cs="Courier New"/>
          <w:bCs/>
        </w:rPr>
        <w:t xml:space="preserve"> </w:t>
      </w:r>
    </w:p>
    <w:p w:rsidR="00710B36" w:rsidRPr="002A349B" w:rsidRDefault="00710B36" w:rsidP="002A349B">
      <w:pPr>
        <w:spacing w:after="0" w:line="240" w:lineRule="auto"/>
        <w:jc w:val="right"/>
        <w:rPr>
          <w:rFonts w:ascii="Courier New" w:hAnsi="Courier New" w:cs="Courier New"/>
        </w:rPr>
      </w:pPr>
      <w:r w:rsidRPr="002A349B">
        <w:rPr>
          <w:rFonts w:ascii="Courier New" w:hAnsi="Courier New" w:cs="Courier New"/>
          <w:bCs/>
        </w:rPr>
        <w:t xml:space="preserve">депутатами Думы Соляновского  </w:t>
      </w:r>
      <w:r w:rsidRPr="002A349B">
        <w:rPr>
          <w:rFonts w:ascii="Courier New" w:hAnsi="Courier New" w:cs="Courier New"/>
        </w:rPr>
        <w:t xml:space="preserve">муниципального </w:t>
      </w:r>
    </w:p>
    <w:p w:rsidR="00710B36" w:rsidRPr="002A349B" w:rsidRDefault="00710B36" w:rsidP="002A349B">
      <w:pPr>
        <w:spacing w:after="0" w:line="240" w:lineRule="auto"/>
        <w:jc w:val="right"/>
        <w:rPr>
          <w:rFonts w:ascii="Courier New" w:hAnsi="Courier New" w:cs="Courier New"/>
          <w:bCs/>
        </w:rPr>
      </w:pPr>
      <w:r w:rsidRPr="002A349B">
        <w:rPr>
          <w:rFonts w:ascii="Courier New" w:hAnsi="Courier New" w:cs="Courier New"/>
        </w:rPr>
        <w:t>образования</w:t>
      </w:r>
      <w:r w:rsidRPr="002A349B">
        <w:rPr>
          <w:rFonts w:ascii="Courier New" w:hAnsi="Courier New" w:cs="Courier New"/>
          <w:i/>
        </w:rPr>
        <w:t xml:space="preserve"> </w:t>
      </w:r>
      <w:r w:rsidRPr="002A349B">
        <w:rPr>
          <w:rFonts w:ascii="Courier New" w:hAnsi="Courier New" w:cs="Courier New"/>
          <w:bCs/>
        </w:rPr>
        <w:t xml:space="preserve">о возникновении личной заинтересованности </w:t>
      </w:r>
    </w:p>
    <w:p w:rsidR="00710B36" w:rsidRPr="002A349B" w:rsidRDefault="00710B36" w:rsidP="002A349B">
      <w:pPr>
        <w:spacing w:after="0" w:line="240" w:lineRule="auto"/>
        <w:jc w:val="right"/>
        <w:rPr>
          <w:rFonts w:ascii="Courier New" w:hAnsi="Courier New" w:cs="Courier New"/>
          <w:bCs/>
        </w:rPr>
      </w:pPr>
      <w:r w:rsidRPr="002A349B">
        <w:rPr>
          <w:rFonts w:ascii="Courier New" w:hAnsi="Courier New" w:cs="Courier New"/>
          <w:bCs/>
        </w:rPr>
        <w:t xml:space="preserve">при исполнении должностных обязанностей, которая </w:t>
      </w:r>
    </w:p>
    <w:p w:rsidR="00710B36" w:rsidRDefault="00710B36" w:rsidP="002A349B">
      <w:pPr>
        <w:spacing w:after="0" w:line="240" w:lineRule="auto"/>
        <w:jc w:val="right"/>
        <w:rPr>
          <w:rFonts w:ascii="Courier New" w:hAnsi="Courier New" w:cs="Courier New"/>
          <w:bCs/>
        </w:rPr>
      </w:pPr>
      <w:r w:rsidRPr="002A349B">
        <w:rPr>
          <w:rFonts w:ascii="Courier New" w:hAnsi="Courier New" w:cs="Courier New"/>
          <w:bCs/>
        </w:rPr>
        <w:t>приводит или может привести к конфликту интересов</w:t>
      </w:r>
    </w:p>
    <w:p w:rsidR="002A349B" w:rsidRPr="002A349B" w:rsidRDefault="002A349B" w:rsidP="002A349B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710B36" w:rsidRPr="00A57714" w:rsidRDefault="00710B36" w:rsidP="00710B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7714">
        <w:rPr>
          <w:rFonts w:ascii="Arial" w:eastAsia="Times New Roman" w:hAnsi="Arial" w:cs="Arial"/>
          <w:b/>
          <w:sz w:val="24"/>
          <w:szCs w:val="24"/>
        </w:rPr>
        <w:t>ЖУРНАЛ УЧЕТА УВЕДОМЛЕНИЙ</w:t>
      </w:r>
    </w:p>
    <w:p w:rsidR="00710B36" w:rsidRPr="00A57714" w:rsidRDefault="00710B36" w:rsidP="00710B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0241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100"/>
        <w:gridCol w:w="1068"/>
        <w:gridCol w:w="1499"/>
        <w:gridCol w:w="1478"/>
        <w:gridCol w:w="1317"/>
        <w:gridCol w:w="1713"/>
        <w:gridCol w:w="1593"/>
      </w:tblGrid>
      <w:tr w:rsidR="00710B36" w:rsidRPr="00A57714" w:rsidTr="00710B36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57714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57714">
              <w:rPr>
                <w:rFonts w:ascii="Courier New" w:hAnsi="Courier New" w:cs="Courier New"/>
              </w:rPr>
              <w:t>Информация о поступившем уведомлении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57714">
              <w:rPr>
                <w:rFonts w:ascii="Courier New" w:hAnsi="Courier New" w:cs="Courier New"/>
              </w:rPr>
              <w:t>Фамилия, имя, отчество (при наличии),наименование замещаемой муниципальной должности</w:t>
            </w:r>
          </w:p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57714">
              <w:rPr>
                <w:rFonts w:ascii="Courier New" w:hAnsi="Courier New" w:cs="Courier New"/>
              </w:rPr>
              <w:t>Фамилия, имя, отчество (при наличии) ответственного должностного лица</w:t>
            </w:r>
          </w:p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57714">
              <w:rPr>
                <w:rFonts w:ascii="Courier New" w:hAnsi="Courier New" w:cs="Courier New"/>
              </w:rPr>
              <w:t>уполномоченного органа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57714">
              <w:rPr>
                <w:rFonts w:ascii="Courier New" w:hAnsi="Courier New" w:cs="Courier New"/>
              </w:rPr>
              <w:t>Отметка о выдаче лицу, замещающему муниципальную должность, расписки в получении уведомления (дата, подпись гражданин</w:t>
            </w:r>
            <w:r w:rsidRPr="00A57714">
              <w:rPr>
                <w:rFonts w:ascii="Courier New" w:hAnsi="Courier New" w:cs="Courier New"/>
              </w:rPr>
              <w:lastRenderedPageBreak/>
              <w:t>а)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57714">
              <w:rPr>
                <w:rFonts w:ascii="Courier New" w:hAnsi="Courier New" w:cs="Courier New"/>
              </w:rPr>
              <w:lastRenderedPageBreak/>
              <w:t>Отметка о направлении уведомления на предварительное рассмотрение в Комиссию (дата, фамилия, имя, отчество (при наличии), подпись ответственно</w:t>
            </w:r>
            <w:r w:rsidRPr="00A57714">
              <w:rPr>
                <w:rFonts w:ascii="Courier New" w:hAnsi="Courier New" w:cs="Courier New"/>
              </w:rPr>
              <w:lastRenderedPageBreak/>
              <w:t>го должностного лица</w:t>
            </w:r>
          </w:p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57714">
              <w:rPr>
                <w:rFonts w:ascii="Courier New" w:hAnsi="Courier New" w:cs="Courier New"/>
              </w:rPr>
              <w:lastRenderedPageBreak/>
              <w:t>Отметка о выводах, содержащихся в мотивированном заключении Комиссии</w:t>
            </w:r>
          </w:p>
        </w:tc>
      </w:tr>
      <w:tr w:rsidR="00710B36" w:rsidRPr="00A57714" w:rsidTr="00710B36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7714">
              <w:rPr>
                <w:rFonts w:ascii="Courier New" w:hAnsi="Courier New" w:cs="Courier New"/>
              </w:rPr>
              <w:t>Дата поступления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57714">
              <w:rPr>
                <w:rFonts w:ascii="Courier New" w:hAnsi="Courier New" w:cs="Courier New"/>
              </w:rPr>
              <w:t>№ регистрации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10B36" w:rsidRPr="00A57714" w:rsidTr="00710B36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57714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57714">
              <w:rPr>
                <w:rFonts w:ascii="Courier New" w:hAnsi="Courier New" w:cs="Courier New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57714">
              <w:rPr>
                <w:rFonts w:ascii="Courier New" w:hAnsi="Courier New" w:cs="Courier New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57714">
              <w:rPr>
                <w:rFonts w:ascii="Courier New" w:hAnsi="Courier New" w:cs="Courier New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57714">
              <w:rPr>
                <w:rFonts w:ascii="Courier New" w:hAnsi="Courier New" w:cs="Courier New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57714">
              <w:rPr>
                <w:rFonts w:ascii="Courier New" w:hAnsi="Courier New" w:cs="Courier New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57714">
              <w:rPr>
                <w:rFonts w:ascii="Courier New" w:hAnsi="Courier New" w:cs="Courier New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57714">
              <w:rPr>
                <w:rFonts w:ascii="Courier New" w:hAnsi="Courier New" w:cs="Courier New"/>
              </w:rPr>
              <w:t>8</w:t>
            </w:r>
          </w:p>
        </w:tc>
      </w:tr>
      <w:tr w:rsidR="00710B36" w:rsidRPr="00A57714" w:rsidTr="00710B36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A57714">
              <w:rPr>
                <w:rFonts w:ascii="Courier New" w:hAnsi="Courier New" w:cs="Courier New"/>
              </w:rPr>
              <w:t>1.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36" w:rsidRPr="00A57714" w:rsidRDefault="00710B36" w:rsidP="00ED3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710B36" w:rsidRPr="00710B36" w:rsidRDefault="00710B36" w:rsidP="00776B73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710B36" w:rsidRPr="00710B36" w:rsidSect="009564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FFE" w:rsidRDefault="00490FFE" w:rsidP="007E7616">
      <w:pPr>
        <w:spacing w:after="0" w:line="240" w:lineRule="auto"/>
      </w:pPr>
      <w:r>
        <w:separator/>
      </w:r>
    </w:p>
  </w:endnote>
  <w:endnote w:type="continuationSeparator" w:id="1">
    <w:p w:rsidR="00490FFE" w:rsidRDefault="00490FFE" w:rsidP="007E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FFE" w:rsidRDefault="00490FFE" w:rsidP="007E7616">
      <w:pPr>
        <w:spacing w:after="0" w:line="240" w:lineRule="auto"/>
      </w:pPr>
      <w:r>
        <w:separator/>
      </w:r>
    </w:p>
  </w:footnote>
  <w:footnote w:type="continuationSeparator" w:id="1">
    <w:p w:rsidR="00490FFE" w:rsidRDefault="00490FFE" w:rsidP="007E7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208D1"/>
    <w:multiLevelType w:val="hybridMultilevel"/>
    <w:tmpl w:val="3384AC14"/>
    <w:lvl w:ilvl="0" w:tplc="95FC803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7616"/>
    <w:rsid w:val="000A5E74"/>
    <w:rsid w:val="00276A8A"/>
    <w:rsid w:val="002A349B"/>
    <w:rsid w:val="002F3933"/>
    <w:rsid w:val="00303C06"/>
    <w:rsid w:val="00447B9A"/>
    <w:rsid w:val="00490FFE"/>
    <w:rsid w:val="004D63B7"/>
    <w:rsid w:val="004E7363"/>
    <w:rsid w:val="00502507"/>
    <w:rsid w:val="005630BB"/>
    <w:rsid w:val="005823D5"/>
    <w:rsid w:val="00596683"/>
    <w:rsid w:val="006013A1"/>
    <w:rsid w:val="00701979"/>
    <w:rsid w:val="00710B36"/>
    <w:rsid w:val="00776B73"/>
    <w:rsid w:val="007E7616"/>
    <w:rsid w:val="00823381"/>
    <w:rsid w:val="00883352"/>
    <w:rsid w:val="008C4175"/>
    <w:rsid w:val="009564CC"/>
    <w:rsid w:val="00A57714"/>
    <w:rsid w:val="00A7243E"/>
    <w:rsid w:val="00AE21F6"/>
    <w:rsid w:val="00C1125B"/>
    <w:rsid w:val="00C41D35"/>
    <w:rsid w:val="00D2337A"/>
    <w:rsid w:val="00D571F8"/>
    <w:rsid w:val="00DB793D"/>
    <w:rsid w:val="00F00453"/>
    <w:rsid w:val="00F412D3"/>
    <w:rsid w:val="00F54E14"/>
    <w:rsid w:val="00FC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E76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E761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7E7616"/>
    <w:rPr>
      <w:vertAlign w:val="superscript"/>
    </w:rPr>
  </w:style>
  <w:style w:type="table" w:styleId="a6">
    <w:name w:val="Table Grid"/>
    <w:basedOn w:val="a1"/>
    <w:uiPriority w:val="39"/>
    <w:rsid w:val="00776B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76B73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776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FCFA1A7E40BE9BCE3236843ACO0J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4B0463BE4543795D89C288D5C8709D7AD478F6FBCEBFB572AD8C3B68DA23B0E74C90A99D5257B1F7BB6A8y1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Gigabyte</cp:lastModifiedBy>
  <cp:revision>10</cp:revision>
  <cp:lastPrinted>2017-05-25T03:35:00Z</cp:lastPrinted>
  <dcterms:created xsi:type="dcterms:W3CDTF">2017-04-13T03:25:00Z</dcterms:created>
  <dcterms:modified xsi:type="dcterms:W3CDTF">2022-12-15T01:54:00Z</dcterms:modified>
</cp:coreProperties>
</file>